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429" w:rsidRDefault="003A6429" w:rsidP="005618F4">
      <w:pPr>
        <w:pStyle w:val="Paragraphedeliste"/>
        <w:jc w:val="center"/>
        <w:rPr>
          <w:b/>
          <w:color w:val="000099"/>
        </w:rPr>
      </w:pPr>
    </w:p>
    <w:p w:rsidR="005618F4" w:rsidRPr="000F4620" w:rsidRDefault="005618F4" w:rsidP="005618F4">
      <w:pPr>
        <w:pStyle w:val="Paragraphedeliste"/>
        <w:jc w:val="center"/>
        <w:rPr>
          <w:b/>
          <w:color w:val="000099"/>
          <w:sz w:val="24"/>
          <w:szCs w:val="24"/>
        </w:rPr>
      </w:pPr>
      <w:r w:rsidRPr="000F4620">
        <w:rPr>
          <w:b/>
          <w:color w:val="000099"/>
          <w:sz w:val="24"/>
          <w:szCs w:val="24"/>
        </w:rPr>
        <w:t>Des élèves et des profs d’un autre monde</w:t>
      </w:r>
    </w:p>
    <w:p w:rsidR="005618F4" w:rsidRPr="000F4620" w:rsidRDefault="005618F4" w:rsidP="005618F4">
      <w:pPr>
        <w:pStyle w:val="Paragraphedeliste"/>
        <w:jc w:val="center"/>
        <w:rPr>
          <w:color w:val="000099"/>
          <w:sz w:val="24"/>
          <w:szCs w:val="24"/>
        </w:rPr>
      </w:pPr>
      <w:r w:rsidRPr="000F4620">
        <w:rPr>
          <w:color w:val="000099"/>
          <w:sz w:val="24"/>
          <w:szCs w:val="24"/>
        </w:rPr>
        <w:t>Ou</w:t>
      </w:r>
    </w:p>
    <w:p w:rsidR="005618F4" w:rsidRPr="000F4620" w:rsidRDefault="005618F4" w:rsidP="005618F4">
      <w:pPr>
        <w:pStyle w:val="Paragraphedeliste"/>
        <w:jc w:val="center"/>
        <w:rPr>
          <w:color w:val="000099"/>
          <w:sz w:val="24"/>
          <w:szCs w:val="24"/>
        </w:rPr>
      </w:pPr>
      <w:r w:rsidRPr="000F4620">
        <w:rPr>
          <w:color w:val="000099"/>
          <w:sz w:val="24"/>
          <w:szCs w:val="24"/>
        </w:rPr>
        <w:t>Quand l’Education au Développement Durable nous fait parler et écrire  grâce aux TIC</w:t>
      </w:r>
    </w:p>
    <w:p w:rsidR="005618F4" w:rsidRPr="000F4620" w:rsidRDefault="005618F4" w:rsidP="005618F4">
      <w:pPr>
        <w:shd w:val="clear" w:color="auto" w:fill="FFFFFF"/>
        <w:spacing w:after="0" w:line="240" w:lineRule="auto"/>
        <w:jc w:val="center"/>
        <w:rPr>
          <w:rFonts w:eastAsia="Times New Roman" w:cs="Arial"/>
          <w:b/>
          <w:bCs/>
          <w:color w:val="993300"/>
          <w:sz w:val="24"/>
          <w:szCs w:val="24"/>
        </w:rPr>
      </w:pPr>
    </w:p>
    <w:p w:rsidR="005618F4" w:rsidRPr="000F4620" w:rsidRDefault="005618F4" w:rsidP="005618F4">
      <w:pPr>
        <w:shd w:val="clear" w:color="auto" w:fill="FFFFFF"/>
        <w:spacing w:after="0" w:line="240" w:lineRule="auto"/>
        <w:jc w:val="center"/>
        <w:rPr>
          <w:rFonts w:eastAsia="Times New Roman" w:cs="Arial"/>
          <w:b/>
          <w:bCs/>
          <w:color w:val="993300"/>
          <w:sz w:val="24"/>
          <w:szCs w:val="24"/>
        </w:rPr>
      </w:pPr>
      <w:r w:rsidRPr="000F4620">
        <w:rPr>
          <w:rFonts w:eastAsia="Times New Roman" w:cs="Arial"/>
          <w:b/>
          <w:bCs/>
          <w:color w:val="993300"/>
          <w:sz w:val="24"/>
          <w:szCs w:val="24"/>
        </w:rPr>
        <w:t>Sommaire</w:t>
      </w:r>
    </w:p>
    <w:p w:rsidR="005618F4" w:rsidRPr="000F4620" w:rsidRDefault="00FA3BF5" w:rsidP="005618F4">
      <w:pPr>
        <w:numPr>
          <w:ilvl w:val="0"/>
          <w:numId w:val="3"/>
        </w:numPr>
        <w:shd w:val="clear" w:color="auto" w:fill="FFFFFF"/>
        <w:spacing w:before="100" w:beforeAutospacing="1" w:after="100" w:afterAutospacing="1" w:line="240" w:lineRule="auto"/>
        <w:ind w:left="240" w:right="240"/>
        <w:rPr>
          <w:rFonts w:eastAsia="Times New Roman" w:cs="Arial"/>
          <w:color w:val="993300"/>
          <w:sz w:val="24"/>
          <w:szCs w:val="24"/>
        </w:rPr>
      </w:pPr>
      <w:hyperlink r:id="rId5" w:anchor="sommaire_1" w:history="1">
        <w:r w:rsidR="005618F4" w:rsidRPr="000F4620">
          <w:rPr>
            <w:rFonts w:eastAsia="Times New Roman" w:cs="Arial"/>
            <w:color w:val="496751"/>
            <w:sz w:val="24"/>
            <w:szCs w:val="24"/>
          </w:rPr>
          <w:t>Projet et objectifs</w:t>
        </w:r>
      </w:hyperlink>
    </w:p>
    <w:p w:rsidR="005618F4" w:rsidRPr="000F4620" w:rsidRDefault="00FA3BF5" w:rsidP="005618F4">
      <w:pPr>
        <w:numPr>
          <w:ilvl w:val="0"/>
          <w:numId w:val="3"/>
        </w:numPr>
        <w:shd w:val="clear" w:color="auto" w:fill="FFFFFF"/>
        <w:spacing w:before="100" w:beforeAutospacing="1" w:after="100" w:afterAutospacing="1" w:line="240" w:lineRule="auto"/>
        <w:ind w:left="240" w:right="240"/>
        <w:rPr>
          <w:rFonts w:eastAsia="Times New Roman" w:cs="Arial"/>
          <w:color w:val="993300"/>
          <w:sz w:val="24"/>
          <w:szCs w:val="24"/>
        </w:rPr>
      </w:pPr>
      <w:hyperlink r:id="rId6" w:anchor="sommaire_2" w:history="1">
        <w:r w:rsidR="005618F4" w:rsidRPr="000F4620">
          <w:rPr>
            <w:rFonts w:eastAsia="Times New Roman" w:cs="Arial"/>
            <w:color w:val="496751"/>
            <w:sz w:val="24"/>
            <w:szCs w:val="24"/>
          </w:rPr>
          <w:t>Démarche et activités</w:t>
        </w:r>
      </w:hyperlink>
    </w:p>
    <w:p w:rsidR="005618F4" w:rsidRPr="000F4620" w:rsidRDefault="00FA3BF5" w:rsidP="005618F4">
      <w:pPr>
        <w:numPr>
          <w:ilvl w:val="0"/>
          <w:numId w:val="3"/>
        </w:numPr>
        <w:shd w:val="clear" w:color="auto" w:fill="FFFFFF"/>
        <w:spacing w:before="100" w:beforeAutospacing="1" w:after="100" w:afterAutospacing="1" w:line="240" w:lineRule="auto"/>
        <w:ind w:left="240" w:right="240"/>
        <w:rPr>
          <w:rFonts w:eastAsia="Times New Roman" w:cs="Arial"/>
          <w:color w:val="993300"/>
          <w:sz w:val="24"/>
          <w:szCs w:val="24"/>
        </w:rPr>
      </w:pPr>
      <w:hyperlink r:id="rId7" w:anchor="sommaire_3" w:history="1">
        <w:r w:rsidR="005618F4" w:rsidRPr="000F4620">
          <w:rPr>
            <w:rFonts w:eastAsia="Times New Roman" w:cs="Arial"/>
            <w:color w:val="496751"/>
            <w:sz w:val="24"/>
            <w:szCs w:val="24"/>
          </w:rPr>
          <w:t>Évaluation et bilan</w:t>
        </w:r>
      </w:hyperlink>
    </w:p>
    <w:p w:rsidR="005618F4" w:rsidRPr="000F4620" w:rsidRDefault="00FA3BF5" w:rsidP="005618F4">
      <w:pPr>
        <w:numPr>
          <w:ilvl w:val="0"/>
          <w:numId w:val="3"/>
        </w:numPr>
        <w:shd w:val="clear" w:color="auto" w:fill="FFFFFF"/>
        <w:spacing w:before="100" w:beforeAutospacing="1" w:after="100" w:afterAutospacing="1" w:line="240" w:lineRule="auto"/>
        <w:ind w:left="240" w:right="240"/>
        <w:rPr>
          <w:rFonts w:eastAsia="Times New Roman" w:cs="Arial"/>
          <w:color w:val="993300"/>
          <w:sz w:val="24"/>
          <w:szCs w:val="24"/>
        </w:rPr>
      </w:pPr>
      <w:hyperlink r:id="rId8" w:anchor="sommaire_4" w:history="1">
        <w:r w:rsidR="005618F4" w:rsidRPr="000F4620">
          <w:rPr>
            <w:rFonts w:eastAsia="Times New Roman" w:cs="Arial"/>
            <w:color w:val="496751"/>
            <w:sz w:val="24"/>
            <w:szCs w:val="24"/>
          </w:rPr>
          <w:t>Limites et perspectives</w:t>
        </w:r>
      </w:hyperlink>
    </w:p>
    <w:p w:rsidR="005618F4" w:rsidRPr="000F4620" w:rsidRDefault="005618F4" w:rsidP="005618F4">
      <w:pPr>
        <w:shd w:val="clear" w:color="auto" w:fill="FFFFFF"/>
        <w:spacing w:before="100" w:beforeAutospacing="1" w:after="100" w:afterAutospacing="1" w:line="384" w:lineRule="atLeast"/>
        <w:rPr>
          <w:rFonts w:eastAsia="Times New Roman" w:cs="Arial"/>
          <w:i/>
          <w:iCs/>
          <w:color w:val="333333"/>
          <w:sz w:val="24"/>
          <w:szCs w:val="24"/>
        </w:rPr>
      </w:pPr>
      <w:r w:rsidRPr="000F4620">
        <w:rPr>
          <w:rFonts w:eastAsia="Times New Roman" w:cs="Arial"/>
          <w:i/>
          <w:iCs/>
          <w:color w:val="333333"/>
          <w:sz w:val="24"/>
          <w:szCs w:val="24"/>
        </w:rPr>
        <w:t xml:space="preserve">Cette expérimentation a été construite dans le cadre des </w:t>
      </w:r>
      <w:proofErr w:type="spellStart"/>
      <w:r w:rsidRPr="000F4620">
        <w:rPr>
          <w:rFonts w:eastAsia="Times New Roman" w:cs="Arial"/>
          <w:i/>
          <w:iCs/>
          <w:color w:val="333333"/>
          <w:sz w:val="24"/>
          <w:szCs w:val="24"/>
        </w:rPr>
        <w:t>TraAM</w:t>
      </w:r>
      <w:proofErr w:type="spellEnd"/>
      <w:r w:rsidRPr="000F4620">
        <w:rPr>
          <w:rFonts w:eastAsia="Times New Roman" w:cs="Arial"/>
          <w:i/>
          <w:iCs/>
          <w:color w:val="333333"/>
          <w:sz w:val="24"/>
          <w:szCs w:val="24"/>
        </w:rPr>
        <w:t xml:space="preserve"> Lettres 2012-2013 dont le cahier des charges se trouve sur le site </w:t>
      </w:r>
      <w:proofErr w:type="spellStart"/>
      <w:r w:rsidR="00FA3BF5" w:rsidRPr="000F4620">
        <w:rPr>
          <w:rFonts w:eastAsia="Times New Roman" w:cs="Arial"/>
          <w:i/>
          <w:iCs/>
          <w:color w:val="333333"/>
          <w:sz w:val="24"/>
          <w:szCs w:val="24"/>
        </w:rPr>
        <w:fldChar w:fldCharType="begin"/>
      </w:r>
      <w:r w:rsidRPr="000F4620">
        <w:rPr>
          <w:rFonts w:eastAsia="Times New Roman" w:cs="Arial"/>
          <w:i/>
          <w:iCs/>
          <w:color w:val="333333"/>
          <w:sz w:val="24"/>
          <w:szCs w:val="24"/>
        </w:rPr>
        <w:instrText xml:space="preserve"> HYPERLINK "http://eduscol.education.fr/lettres/rezo/traam" \t "_blank" </w:instrText>
      </w:r>
      <w:r w:rsidR="00FA3BF5" w:rsidRPr="000F4620">
        <w:rPr>
          <w:rFonts w:eastAsia="Times New Roman" w:cs="Arial"/>
          <w:i/>
          <w:iCs/>
          <w:color w:val="333333"/>
          <w:sz w:val="24"/>
          <w:szCs w:val="24"/>
        </w:rPr>
        <w:fldChar w:fldCharType="separate"/>
      </w:r>
      <w:r w:rsidRPr="000F4620">
        <w:rPr>
          <w:rFonts w:eastAsia="Times New Roman" w:cs="Arial"/>
          <w:i/>
          <w:iCs/>
          <w:color w:val="496751"/>
          <w:sz w:val="24"/>
          <w:szCs w:val="24"/>
        </w:rPr>
        <w:t>Eduscol</w:t>
      </w:r>
      <w:proofErr w:type="spellEnd"/>
      <w:r w:rsidR="00FA3BF5" w:rsidRPr="000F4620">
        <w:rPr>
          <w:rFonts w:eastAsia="Times New Roman" w:cs="Arial"/>
          <w:i/>
          <w:iCs/>
          <w:color w:val="333333"/>
          <w:sz w:val="24"/>
          <w:szCs w:val="24"/>
        </w:rPr>
        <w:fldChar w:fldCharType="end"/>
      </w:r>
      <w:r w:rsidRPr="000F4620">
        <w:rPr>
          <w:rFonts w:eastAsia="Times New Roman" w:cs="Arial"/>
          <w:i/>
          <w:iCs/>
          <w:color w:val="333333"/>
          <w:sz w:val="24"/>
          <w:szCs w:val="24"/>
        </w:rPr>
        <w:t>.</w:t>
      </w:r>
    </w:p>
    <w:p w:rsidR="002C4501" w:rsidRPr="000F4620" w:rsidRDefault="002C4501" w:rsidP="005618F4">
      <w:pPr>
        <w:shd w:val="clear" w:color="auto" w:fill="FFFFFF"/>
        <w:spacing w:before="100" w:beforeAutospacing="1" w:after="100" w:afterAutospacing="1" w:line="384" w:lineRule="atLeast"/>
        <w:rPr>
          <w:rFonts w:eastAsia="Times New Roman" w:cs="Arial"/>
          <w:color w:val="333333"/>
          <w:sz w:val="24"/>
          <w:szCs w:val="24"/>
        </w:rPr>
      </w:pPr>
      <w:r w:rsidRPr="000F4620">
        <w:rPr>
          <w:sz w:val="24"/>
          <w:szCs w:val="24"/>
        </w:rPr>
        <w:t>Orientation : Nouvelles pratiques de lecture et d’écriture</w:t>
      </w:r>
    </w:p>
    <w:p w:rsidR="005618F4" w:rsidRPr="000F4620" w:rsidRDefault="005618F4" w:rsidP="005618F4">
      <w:pPr>
        <w:shd w:val="clear" w:color="auto" w:fill="FFFFFF"/>
        <w:spacing w:before="240" w:after="120" w:line="384" w:lineRule="atLeast"/>
        <w:jc w:val="center"/>
        <w:outlineLvl w:val="0"/>
        <w:rPr>
          <w:rFonts w:eastAsia="Times New Roman" w:cs="Arial"/>
          <w:b/>
          <w:bCs/>
          <w:color w:val="2F5F3B"/>
          <w:kern w:val="36"/>
          <w:sz w:val="24"/>
          <w:szCs w:val="24"/>
        </w:rPr>
      </w:pPr>
      <w:bookmarkStart w:id="0" w:name="sommaire_1"/>
      <w:bookmarkEnd w:id="0"/>
      <w:r w:rsidRPr="000F4620">
        <w:rPr>
          <w:rFonts w:eastAsia="Times New Roman" w:cs="Arial"/>
          <w:b/>
          <w:bCs/>
          <w:color w:val="2F5F3B"/>
          <w:kern w:val="36"/>
          <w:sz w:val="24"/>
          <w:szCs w:val="24"/>
        </w:rPr>
        <w:t>Projet et objectifs</w:t>
      </w:r>
    </w:p>
    <w:p w:rsidR="005618F4" w:rsidRPr="000F4620" w:rsidRDefault="005618F4" w:rsidP="005618F4">
      <w:pPr>
        <w:numPr>
          <w:ilvl w:val="0"/>
          <w:numId w:val="4"/>
        </w:numPr>
        <w:shd w:val="clear" w:color="auto" w:fill="FFFFFF"/>
        <w:spacing w:before="100" w:beforeAutospacing="1" w:after="100" w:afterAutospacing="1" w:line="384" w:lineRule="atLeast"/>
        <w:rPr>
          <w:rFonts w:eastAsia="Times New Roman" w:cs="Arial"/>
          <w:color w:val="333333"/>
          <w:sz w:val="24"/>
          <w:szCs w:val="24"/>
          <w:u w:val="single"/>
        </w:rPr>
      </w:pPr>
      <w:r w:rsidRPr="000F4620">
        <w:rPr>
          <w:rFonts w:eastAsia="Times New Roman" w:cs="Arial"/>
          <w:color w:val="333333"/>
          <w:sz w:val="24"/>
          <w:szCs w:val="24"/>
          <w:u w:val="single"/>
        </w:rPr>
        <w:t>Le Projet</w:t>
      </w:r>
    </w:p>
    <w:p w:rsidR="005618F4" w:rsidRPr="000F4620" w:rsidRDefault="00F03AC4" w:rsidP="003A6429">
      <w:pPr>
        <w:shd w:val="clear" w:color="auto" w:fill="FFFFFF"/>
        <w:spacing w:before="100" w:beforeAutospacing="1" w:after="100" w:afterAutospacing="1" w:line="384" w:lineRule="atLeast"/>
        <w:rPr>
          <w:rFonts w:eastAsia="Times New Roman" w:cs="Arial"/>
          <w:color w:val="333333"/>
          <w:sz w:val="24"/>
          <w:szCs w:val="24"/>
        </w:rPr>
      </w:pPr>
      <w:r w:rsidRPr="000F4620">
        <w:rPr>
          <w:rFonts w:cs="Arial"/>
          <w:color w:val="17365D"/>
          <w:sz w:val="24"/>
          <w:szCs w:val="24"/>
        </w:rPr>
        <w:t>Depuis 2011 et la 3</w:t>
      </w:r>
      <w:r w:rsidRPr="000F4620">
        <w:rPr>
          <w:rFonts w:cs="Arial"/>
          <w:color w:val="17365D"/>
          <w:sz w:val="24"/>
          <w:szCs w:val="24"/>
          <w:vertAlign w:val="superscript"/>
        </w:rPr>
        <w:t>ème</w:t>
      </w:r>
      <w:r w:rsidRPr="000F4620">
        <w:rPr>
          <w:rFonts w:cs="Arial"/>
          <w:color w:val="17365D"/>
          <w:sz w:val="24"/>
          <w:szCs w:val="24"/>
        </w:rPr>
        <w:t xml:space="preserve"> phase de généralisation, L'</w:t>
      </w:r>
      <w:r w:rsidRPr="000F4620">
        <w:rPr>
          <w:color w:val="17365D"/>
          <w:sz w:val="24"/>
          <w:szCs w:val="24"/>
        </w:rPr>
        <w:t>Éducation au  Développement Durable  </w:t>
      </w:r>
      <w:r w:rsidRPr="000F4620">
        <w:rPr>
          <w:rFonts w:cs="Arial"/>
          <w:color w:val="17365D"/>
          <w:sz w:val="24"/>
          <w:szCs w:val="24"/>
        </w:rPr>
        <w:t>fait partie intégrante de la formation initiale des élèves, dans l'ensemble des écoles et des établissements scolaires.</w:t>
      </w:r>
      <w:r w:rsidR="005618F4" w:rsidRPr="000F4620">
        <w:rPr>
          <w:rFonts w:cs="Arial"/>
          <w:color w:val="17365D"/>
          <w:sz w:val="24"/>
          <w:szCs w:val="24"/>
        </w:rPr>
        <w:t xml:space="preserve"> L’EDD touche à des valeurs et pousse à prendre conscience des enjeux environnementaux.</w:t>
      </w:r>
      <w:r w:rsidR="003A6429" w:rsidRPr="000F4620">
        <w:rPr>
          <w:rFonts w:eastAsia="Times New Roman" w:cs="Arial"/>
          <w:color w:val="333333"/>
          <w:sz w:val="24"/>
          <w:szCs w:val="24"/>
        </w:rPr>
        <w:t xml:space="preserve"> </w:t>
      </w:r>
      <w:r w:rsidR="005618F4" w:rsidRPr="000F4620">
        <w:rPr>
          <w:rFonts w:cs="Arial"/>
          <w:color w:val="17365D"/>
          <w:sz w:val="24"/>
          <w:szCs w:val="24"/>
        </w:rPr>
        <w:t xml:space="preserve"> </w:t>
      </w:r>
      <w:r w:rsidRPr="000F4620">
        <w:rPr>
          <w:rFonts w:cs="Arial"/>
          <w:color w:val="17365D"/>
          <w:sz w:val="24"/>
          <w:szCs w:val="24"/>
        </w:rPr>
        <w:t>Pour développer chez les élèves une prise de conscience forte de l’importance de ce thème, il est important</w:t>
      </w:r>
      <w:r w:rsidR="005618F4" w:rsidRPr="000F4620">
        <w:rPr>
          <w:rFonts w:cs="Arial"/>
          <w:color w:val="17365D"/>
          <w:sz w:val="24"/>
          <w:szCs w:val="24"/>
        </w:rPr>
        <w:t xml:space="preserve"> de </w:t>
      </w:r>
      <w:r w:rsidRPr="000F4620">
        <w:rPr>
          <w:rFonts w:cs="Arial"/>
          <w:color w:val="17365D"/>
          <w:sz w:val="24"/>
          <w:szCs w:val="24"/>
        </w:rPr>
        <w:t>les placer dans une</w:t>
      </w:r>
      <w:r w:rsidR="005618F4" w:rsidRPr="000F4620">
        <w:rPr>
          <w:rFonts w:cs="Arial"/>
          <w:color w:val="17365D"/>
          <w:sz w:val="24"/>
          <w:szCs w:val="24"/>
        </w:rPr>
        <w:t xml:space="preserve"> démarche de projet, ce qui permet aux élèves de se lancer dans la production d’écrits,</w:t>
      </w:r>
      <w:r w:rsidR="00884102" w:rsidRPr="000F4620">
        <w:rPr>
          <w:rFonts w:cs="Arial"/>
          <w:color w:val="17365D"/>
          <w:sz w:val="24"/>
          <w:szCs w:val="24"/>
        </w:rPr>
        <w:t xml:space="preserve"> de débattre, de partager, </w:t>
      </w:r>
      <w:r w:rsidR="005618F4" w:rsidRPr="000F4620">
        <w:rPr>
          <w:rFonts w:cs="Arial"/>
          <w:color w:val="17365D"/>
          <w:sz w:val="24"/>
          <w:szCs w:val="24"/>
        </w:rPr>
        <w:t xml:space="preserve">de développer </w:t>
      </w:r>
      <w:r w:rsidR="00884102" w:rsidRPr="000F4620">
        <w:rPr>
          <w:rFonts w:cs="Arial"/>
          <w:color w:val="17365D"/>
          <w:sz w:val="24"/>
          <w:szCs w:val="24"/>
        </w:rPr>
        <w:t xml:space="preserve">ainsi </w:t>
      </w:r>
      <w:r w:rsidR="005618F4" w:rsidRPr="000F4620">
        <w:rPr>
          <w:rFonts w:cs="Arial"/>
          <w:color w:val="17365D"/>
          <w:sz w:val="24"/>
          <w:szCs w:val="24"/>
        </w:rPr>
        <w:t xml:space="preserve">des compétences très </w:t>
      </w:r>
      <w:r w:rsidR="003A6429" w:rsidRPr="000F4620">
        <w:rPr>
          <w:rFonts w:cs="Arial"/>
          <w:color w:val="17365D"/>
          <w:sz w:val="24"/>
          <w:szCs w:val="24"/>
        </w:rPr>
        <w:t>variées, et de valider le socle, le tout en lien avec l</w:t>
      </w:r>
      <w:r w:rsidRPr="000F4620">
        <w:rPr>
          <w:rFonts w:cs="Arial"/>
          <w:color w:val="17365D"/>
          <w:sz w:val="24"/>
          <w:szCs w:val="24"/>
        </w:rPr>
        <w:t>e</w:t>
      </w:r>
      <w:r w:rsidR="00884102" w:rsidRPr="000F4620">
        <w:rPr>
          <w:rFonts w:cs="Arial"/>
          <w:color w:val="17365D"/>
          <w:sz w:val="24"/>
          <w:szCs w:val="24"/>
        </w:rPr>
        <w:t>s outils</w:t>
      </w:r>
      <w:r w:rsidRPr="000F4620">
        <w:rPr>
          <w:rFonts w:cs="Arial"/>
          <w:color w:val="17365D"/>
          <w:sz w:val="24"/>
          <w:szCs w:val="24"/>
        </w:rPr>
        <w:t xml:space="preserve"> numériq</w:t>
      </w:r>
      <w:r w:rsidR="00884102" w:rsidRPr="000F4620">
        <w:rPr>
          <w:rFonts w:cs="Arial"/>
          <w:color w:val="17365D"/>
          <w:sz w:val="24"/>
          <w:szCs w:val="24"/>
        </w:rPr>
        <w:t>ues</w:t>
      </w:r>
      <w:r w:rsidR="003A6429" w:rsidRPr="000F4620">
        <w:rPr>
          <w:rFonts w:cs="Arial"/>
          <w:color w:val="17365D"/>
          <w:sz w:val="24"/>
          <w:szCs w:val="24"/>
        </w:rPr>
        <w:t xml:space="preserve">. </w:t>
      </w:r>
    </w:p>
    <w:p w:rsidR="005618F4" w:rsidRPr="000F4620" w:rsidRDefault="005618F4" w:rsidP="003A6429">
      <w:pPr>
        <w:numPr>
          <w:ilvl w:val="0"/>
          <w:numId w:val="4"/>
        </w:numPr>
        <w:shd w:val="clear" w:color="auto" w:fill="FFFFFF"/>
        <w:spacing w:before="100" w:beforeAutospacing="1" w:after="100" w:afterAutospacing="1" w:line="384" w:lineRule="atLeast"/>
        <w:rPr>
          <w:rFonts w:eastAsia="Times New Roman" w:cs="Arial"/>
          <w:color w:val="333333"/>
          <w:sz w:val="24"/>
          <w:szCs w:val="24"/>
          <w:u w:val="single"/>
        </w:rPr>
      </w:pPr>
      <w:r w:rsidRPr="000F4620">
        <w:rPr>
          <w:rFonts w:cs="Arial"/>
          <w:b/>
          <w:color w:val="0F243E"/>
          <w:sz w:val="24"/>
          <w:szCs w:val="24"/>
          <w:u w:val="single"/>
        </w:rPr>
        <w:t>Les acteurs :</w:t>
      </w:r>
    </w:p>
    <w:p w:rsidR="003A6429" w:rsidRPr="000F4620" w:rsidRDefault="003A6429" w:rsidP="005618F4">
      <w:pPr>
        <w:pStyle w:val="Contenudetableau"/>
        <w:rPr>
          <w:rFonts w:asciiTheme="minorHAnsi" w:hAnsiTheme="minorHAnsi" w:cs="Arial"/>
          <w:color w:val="0F243E"/>
        </w:rPr>
      </w:pPr>
    </w:p>
    <w:p w:rsidR="005618F4" w:rsidRPr="000F4620" w:rsidRDefault="005618F4" w:rsidP="005618F4">
      <w:pPr>
        <w:pStyle w:val="Contenudetableau"/>
        <w:rPr>
          <w:rFonts w:asciiTheme="minorHAnsi" w:hAnsiTheme="minorHAnsi" w:cs="Arial"/>
          <w:color w:val="0F243E"/>
        </w:rPr>
      </w:pPr>
      <w:r w:rsidRPr="000F4620">
        <w:rPr>
          <w:rFonts w:asciiTheme="minorHAnsi" w:hAnsiTheme="minorHAnsi" w:cs="Arial"/>
          <w:color w:val="0F243E"/>
        </w:rPr>
        <w:t xml:space="preserve"> Le projet fait intervenir des associations</w:t>
      </w:r>
      <w:r w:rsidR="003A6429" w:rsidRPr="000F4620">
        <w:rPr>
          <w:rFonts w:asciiTheme="minorHAnsi" w:hAnsiTheme="minorHAnsi" w:cs="Arial"/>
          <w:color w:val="0F243E"/>
        </w:rPr>
        <w:t xml:space="preserve"> notamment «  Les boucles de la Seine », </w:t>
      </w:r>
      <w:r w:rsidRPr="000F4620">
        <w:rPr>
          <w:rFonts w:asciiTheme="minorHAnsi" w:hAnsiTheme="minorHAnsi" w:cs="Arial"/>
          <w:color w:val="0F243E"/>
        </w:rPr>
        <w:t>la mairie, des partenaires privés et un Lycée en Suède.</w:t>
      </w:r>
      <w:r w:rsidR="003A6429" w:rsidRPr="000F4620">
        <w:rPr>
          <w:rFonts w:asciiTheme="minorHAnsi" w:hAnsiTheme="minorHAnsi" w:cs="Arial"/>
          <w:color w:val="0F243E"/>
        </w:rPr>
        <w:t xml:space="preserve"> </w:t>
      </w:r>
      <w:r w:rsidR="004D7C8C" w:rsidRPr="000F4620">
        <w:rPr>
          <w:rFonts w:asciiTheme="minorHAnsi" w:hAnsiTheme="minorHAnsi" w:cs="Arial"/>
          <w:color w:val="0F243E"/>
        </w:rPr>
        <w:t xml:space="preserve"> Nous étions quelques collègues passionnés par ce thème et nous nous sommes réunis afin de mettre en commun toutes nos connaissances. Nous avons envoyé de très nombreux mails et avons fait intervenir des connaissances. Le partenariat avec un lycée suédois est par exemple le fruit du hasard</w:t>
      </w:r>
      <w:r w:rsidR="00CE30BD" w:rsidRPr="000F4620">
        <w:rPr>
          <w:rFonts w:asciiTheme="minorHAnsi" w:hAnsiTheme="minorHAnsi" w:cs="Arial"/>
          <w:color w:val="0F243E"/>
        </w:rPr>
        <w:t xml:space="preserve"> des relations</w:t>
      </w:r>
      <w:r w:rsidR="004D7C8C" w:rsidRPr="000F4620">
        <w:rPr>
          <w:rFonts w:asciiTheme="minorHAnsi" w:hAnsiTheme="minorHAnsi" w:cs="Arial"/>
          <w:color w:val="0F243E"/>
        </w:rPr>
        <w:t>.</w:t>
      </w:r>
      <w:r w:rsidR="00CE30BD" w:rsidRPr="000F4620">
        <w:rPr>
          <w:rFonts w:asciiTheme="minorHAnsi" w:hAnsiTheme="minorHAnsi" w:cs="Arial"/>
          <w:color w:val="0F243E"/>
        </w:rPr>
        <w:t xml:space="preserve"> Il ne faut pas </w:t>
      </w:r>
      <w:r w:rsidR="00DA6B2B" w:rsidRPr="000F4620">
        <w:rPr>
          <w:rFonts w:asciiTheme="minorHAnsi" w:hAnsiTheme="minorHAnsi" w:cs="Arial"/>
          <w:color w:val="0F243E"/>
        </w:rPr>
        <w:t>h</w:t>
      </w:r>
      <w:r w:rsidR="00CE30BD" w:rsidRPr="000F4620">
        <w:rPr>
          <w:rFonts w:asciiTheme="minorHAnsi" w:hAnsiTheme="minorHAnsi" w:cs="Arial"/>
          <w:color w:val="0F243E"/>
        </w:rPr>
        <w:t>é</w:t>
      </w:r>
      <w:r w:rsidR="00DA6B2B" w:rsidRPr="000F4620">
        <w:rPr>
          <w:rFonts w:asciiTheme="minorHAnsi" w:hAnsiTheme="minorHAnsi" w:cs="Arial"/>
          <w:color w:val="0F243E"/>
        </w:rPr>
        <w:t>s</w:t>
      </w:r>
      <w:r w:rsidR="00CE30BD" w:rsidRPr="000F4620">
        <w:rPr>
          <w:rFonts w:asciiTheme="minorHAnsi" w:hAnsiTheme="minorHAnsi" w:cs="Arial"/>
          <w:color w:val="0F243E"/>
        </w:rPr>
        <w:t xml:space="preserve">iter à créer un mail standard et à l’envoyer à ses proches, </w:t>
      </w:r>
      <w:r w:rsidR="00626700" w:rsidRPr="000F4620">
        <w:rPr>
          <w:rFonts w:asciiTheme="minorHAnsi" w:hAnsiTheme="minorHAnsi" w:cs="Arial"/>
          <w:color w:val="0F243E"/>
        </w:rPr>
        <w:t xml:space="preserve">à la mairie, aux associations, </w:t>
      </w:r>
      <w:r w:rsidR="00CE30BD" w:rsidRPr="000F4620">
        <w:rPr>
          <w:rFonts w:asciiTheme="minorHAnsi" w:hAnsiTheme="minorHAnsi" w:cs="Arial"/>
          <w:color w:val="0F243E"/>
        </w:rPr>
        <w:t xml:space="preserve">aux parents d’élèves … qui sont souvent ravis d’intervenir bénévolement soit directement dans nos classes soit par visioconférence. </w:t>
      </w:r>
    </w:p>
    <w:p w:rsidR="00DA6B2B" w:rsidRPr="000F4620" w:rsidRDefault="00DA6B2B" w:rsidP="00DA6B2B">
      <w:pPr>
        <w:spacing w:after="0"/>
        <w:rPr>
          <w:b/>
          <w:color w:val="0F243E" w:themeColor="text2" w:themeShade="80"/>
          <w:sz w:val="24"/>
          <w:szCs w:val="24"/>
        </w:rPr>
      </w:pPr>
      <w:r w:rsidRPr="000F4620">
        <w:rPr>
          <w:rFonts w:cs="Arial"/>
          <w:color w:val="0F243E"/>
          <w:sz w:val="24"/>
          <w:szCs w:val="24"/>
        </w:rPr>
        <w:lastRenderedPageBreak/>
        <w:t xml:space="preserve">Pour faciliter le travail nous avons créé un mail commun </w:t>
      </w:r>
      <w:r w:rsidRPr="000F4620">
        <w:rPr>
          <w:color w:val="5F497A" w:themeColor="accent4" w:themeShade="BF"/>
          <w:sz w:val="24"/>
          <w:szCs w:val="24"/>
        </w:rPr>
        <w:t xml:space="preserve">(edd.darius@gmail.com). </w:t>
      </w:r>
      <w:r w:rsidRPr="000F4620">
        <w:rPr>
          <w:rFonts w:cs="Arial"/>
          <w:color w:val="0F243E"/>
          <w:sz w:val="24"/>
          <w:szCs w:val="24"/>
        </w:rPr>
        <w:t xml:space="preserve"> </w:t>
      </w:r>
    </w:p>
    <w:p w:rsidR="00DA6B2B" w:rsidRPr="000F4620" w:rsidRDefault="00DA6B2B" w:rsidP="00DA6B2B">
      <w:pPr>
        <w:spacing w:after="0"/>
        <w:rPr>
          <w:rFonts w:cs="Arial"/>
          <w:color w:val="0F243E"/>
          <w:sz w:val="24"/>
          <w:szCs w:val="24"/>
        </w:rPr>
      </w:pPr>
      <w:r w:rsidRPr="000F4620">
        <w:rPr>
          <w:rFonts w:eastAsia="Lucida Sans Unicode" w:cs="Arial"/>
          <w:color w:val="0F243E"/>
          <w:kern w:val="1"/>
          <w:sz w:val="24"/>
          <w:szCs w:val="24"/>
        </w:rPr>
        <w:t>Afin de répartir le travail, chaque professeur était responsable d’un axe du projet. Les professeurs de Lettres, d’Anglais et d’Éducation Musicale ont géré la partie « </w:t>
      </w:r>
      <w:r w:rsidRPr="000F4620">
        <w:rPr>
          <w:b/>
          <w:color w:val="17365D" w:themeColor="text2" w:themeShade="BF"/>
          <w:sz w:val="24"/>
          <w:szCs w:val="24"/>
        </w:rPr>
        <w:t xml:space="preserve">Interviews, écriture et blog », </w:t>
      </w:r>
      <w:r w:rsidRPr="000F4620">
        <w:rPr>
          <w:color w:val="17365D" w:themeColor="text2" w:themeShade="BF"/>
          <w:sz w:val="24"/>
          <w:szCs w:val="24"/>
        </w:rPr>
        <w:t>le professeur de SVT s’est occupé de la partie</w:t>
      </w:r>
      <w:r w:rsidRPr="000F4620">
        <w:rPr>
          <w:b/>
          <w:color w:val="17365D" w:themeColor="text2" w:themeShade="BF"/>
          <w:sz w:val="24"/>
          <w:szCs w:val="24"/>
        </w:rPr>
        <w:t xml:space="preserve"> « Déchets et matériaux », </w:t>
      </w:r>
      <w:r w:rsidRPr="000F4620">
        <w:rPr>
          <w:color w:val="17365D" w:themeColor="text2" w:themeShade="BF"/>
          <w:sz w:val="24"/>
          <w:szCs w:val="24"/>
        </w:rPr>
        <w:t>les professeurs de Physique-Chimie et de Découverte Professionnelle ont géré la partie</w:t>
      </w:r>
      <w:r w:rsidRPr="000F4620">
        <w:rPr>
          <w:b/>
          <w:color w:val="17365D" w:themeColor="text2" w:themeShade="BF"/>
          <w:sz w:val="24"/>
          <w:szCs w:val="24"/>
        </w:rPr>
        <w:t xml:space="preserve"> « le collège du futur »  </w:t>
      </w:r>
      <w:r w:rsidRPr="000F4620">
        <w:rPr>
          <w:color w:val="17365D" w:themeColor="text2" w:themeShade="BF"/>
          <w:sz w:val="24"/>
          <w:szCs w:val="24"/>
        </w:rPr>
        <w:t xml:space="preserve">et le professeur d’Arts Plastiques  a travaillé autour du thème </w:t>
      </w:r>
      <w:r w:rsidRPr="000F4620">
        <w:rPr>
          <w:b/>
          <w:color w:val="17365D" w:themeColor="text2" w:themeShade="BF"/>
          <w:sz w:val="24"/>
          <w:szCs w:val="24"/>
        </w:rPr>
        <w:t xml:space="preserve">« Nature/Culture au jour d'aujourd'hui ». </w:t>
      </w:r>
    </w:p>
    <w:p w:rsidR="003A6429" w:rsidRPr="000F4620" w:rsidRDefault="003A6429" w:rsidP="005618F4">
      <w:pPr>
        <w:pStyle w:val="Contenudetableau"/>
        <w:rPr>
          <w:rFonts w:asciiTheme="minorHAnsi" w:hAnsiTheme="minorHAnsi" w:cs="Arial"/>
          <w:color w:val="0F243E"/>
        </w:rPr>
      </w:pPr>
    </w:p>
    <w:p w:rsidR="005618F4" w:rsidRPr="000F4620" w:rsidRDefault="003A6429" w:rsidP="003A6429">
      <w:pPr>
        <w:pStyle w:val="Contenudetableau"/>
        <w:rPr>
          <w:rFonts w:asciiTheme="minorHAnsi" w:hAnsiTheme="minorHAnsi" w:cs="Arial"/>
          <w:color w:val="0F243E"/>
        </w:rPr>
      </w:pPr>
      <w:r w:rsidRPr="000F4620">
        <w:rPr>
          <w:rFonts w:asciiTheme="minorHAnsi" w:hAnsiTheme="minorHAnsi" w:cs="Arial"/>
          <w:color w:val="0F243E"/>
        </w:rPr>
        <w:t xml:space="preserve"> Au sein  du Collège Darius Milhaud, à Sartrouville,  deux classes de 3</w:t>
      </w:r>
      <w:r w:rsidRPr="000F4620">
        <w:rPr>
          <w:rFonts w:asciiTheme="minorHAnsi" w:hAnsiTheme="minorHAnsi" w:cs="Arial"/>
          <w:color w:val="0F243E"/>
          <w:vertAlign w:val="superscript"/>
        </w:rPr>
        <w:t>ème</w:t>
      </w:r>
      <w:r w:rsidRPr="000F4620">
        <w:rPr>
          <w:rFonts w:asciiTheme="minorHAnsi" w:hAnsiTheme="minorHAnsi" w:cs="Arial"/>
          <w:color w:val="0F243E"/>
        </w:rPr>
        <w:t xml:space="preserve"> sont concernées ainsi qu’une dizaine de collègues- ce projet étant interdisciplinaire.  </w:t>
      </w:r>
    </w:p>
    <w:p w:rsidR="009814AD" w:rsidRPr="000F4620" w:rsidRDefault="005618F4" w:rsidP="009814AD">
      <w:pPr>
        <w:numPr>
          <w:ilvl w:val="0"/>
          <w:numId w:val="4"/>
        </w:numPr>
        <w:shd w:val="clear" w:color="auto" w:fill="FFFFFF"/>
        <w:spacing w:before="100" w:beforeAutospacing="1" w:after="100" w:afterAutospacing="1" w:line="384" w:lineRule="atLeast"/>
        <w:rPr>
          <w:rFonts w:eastAsia="Times New Roman" w:cs="Arial"/>
          <w:color w:val="333333"/>
          <w:sz w:val="24"/>
          <w:szCs w:val="24"/>
          <w:u w:val="single"/>
        </w:rPr>
      </w:pPr>
      <w:r w:rsidRPr="000F4620">
        <w:rPr>
          <w:rFonts w:eastAsia="Times New Roman" w:cs="Arial"/>
          <w:color w:val="333333"/>
          <w:sz w:val="24"/>
          <w:szCs w:val="24"/>
          <w:u w:val="single"/>
        </w:rPr>
        <w:t>Les objectifs</w:t>
      </w:r>
    </w:p>
    <w:p w:rsidR="009814AD" w:rsidRPr="000F4620" w:rsidRDefault="009814AD" w:rsidP="009814AD">
      <w:pPr>
        <w:shd w:val="clear" w:color="auto" w:fill="FFFFFF"/>
        <w:spacing w:before="100" w:beforeAutospacing="1" w:after="100" w:afterAutospacing="1" w:line="384" w:lineRule="atLeast"/>
        <w:ind w:left="720"/>
        <w:rPr>
          <w:rFonts w:eastAsia="Times New Roman" w:cs="Arial"/>
          <w:color w:val="333333"/>
          <w:sz w:val="24"/>
          <w:szCs w:val="24"/>
        </w:rPr>
      </w:pPr>
      <w:r w:rsidRPr="000F4620">
        <w:rPr>
          <w:rFonts w:eastAsia="Times New Roman" w:cs="Arial"/>
          <w:color w:val="333333"/>
          <w:sz w:val="24"/>
          <w:szCs w:val="24"/>
        </w:rPr>
        <w:t xml:space="preserve">Ils ont été définis en commun par tous les membres de l’équipe lors d’une première réunion début juillet puis affinés lors de la </w:t>
      </w:r>
      <w:proofErr w:type="spellStart"/>
      <w:r w:rsidR="00ED1DE2" w:rsidRPr="000F4620">
        <w:rPr>
          <w:rFonts w:eastAsia="Times New Roman" w:cs="Arial"/>
          <w:color w:val="333333"/>
          <w:sz w:val="24"/>
          <w:szCs w:val="24"/>
        </w:rPr>
        <w:t>pré</w:t>
      </w:r>
      <w:r w:rsidR="00ED1DE2">
        <w:rPr>
          <w:rFonts w:eastAsia="Times New Roman" w:cs="Arial"/>
          <w:color w:val="333333"/>
          <w:sz w:val="24"/>
          <w:szCs w:val="24"/>
        </w:rPr>
        <w:t>-</w:t>
      </w:r>
      <w:r w:rsidR="00ED1DE2" w:rsidRPr="000F4620">
        <w:rPr>
          <w:rFonts w:eastAsia="Times New Roman" w:cs="Arial"/>
          <w:color w:val="333333"/>
          <w:sz w:val="24"/>
          <w:szCs w:val="24"/>
        </w:rPr>
        <w:t>rentrée</w:t>
      </w:r>
      <w:proofErr w:type="spellEnd"/>
      <w:r w:rsidRPr="000F4620">
        <w:rPr>
          <w:rFonts w:eastAsia="Times New Roman" w:cs="Arial"/>
          <w:color w:val="333333"/>
          <w:sz w:val="24"/>
          <w:szCs w:val="24"/>
        </w:rPr>
        <w:t>.</w:t>
      </w:r>
    </w:p>
    <w:p w:rsidR="005618F4" w:rsidRPr="000F4620" w:rsidRDefault="005618F4" w:rsidP="005618F4">
      <w:pPr>
        <w:pStyle w:val="Paragraphedeliste"/>
        <w:numPr>
          <w:ilvl w:val="0"/>
          <w:numId w:val="16"/>
        </w:numPr>
        <w:spacing w:after="0"/>
        <w:rPr>
          <w:sz w:val="24"/>
          <w:szCs w:val="24"/>
        </w:rPr>
      </w:pPr>
      <w:r w:rsidRPr="000F4620">
        <w:rPr>
          <w:sz w:val="24"/>
          <w:szCs w:val="24"/>
        </w:rPr>
        <w:t>Développer une réflexion sur les valeurs et sur les responsabilités individuelles et collectives.</w:t>
      </w:r>
    </w:p>
    <w:p w:rsidR="00D36441" w:rsidRPr="000F4620" w:rsidRDefault="00FA3BF5" w:rsidP="00D36441">
      <w:pPr>
        <w:pStyle w:val="Paragraphedeliste"/>
        <w:spacing w:after="0"/>
        <w:rPr>
          <w:sz w:val="24"/>
          <w:szCs w:val="24"/>
        </w:rPr>
      </w:pPr>
      <w:hyperlink r:id="rId9" w:history="1">
        <w:r w:rsidR="00D36441" w:rsidRPr="000F4620">
          <w:rPr>
            <w:rStyle w:val="Lienhypertexte"/>
            <w:sz w:val="24"/>
            <w:szCs w:val="24"/>
          </w:rPr>
          <w:t>http://www.education.gouv.fr/cid205/l-education-au-developpement-durable.html</w:t>
        </w:r>
      </w:hyperlink>
    </w:p>
    <w:p w:rsidR="005618F4" w:rsidRPr="000F4620" w:rsidRDefault="005618F4" w:rsidP="005618F4">
      <w:pPr>
        <w:pStyle w:val="Paragraphedeliste"/>
        <w:numPr>
          <w:ilvl w:val="0"/>
          <w:numId w:val="16"/>
        </w:numPr>
        <w:spacing w:after="0"/>
        <w:rPr>
          <w:sz w:val="24"/>
          <w:szCs w:val="24"/>
        </w:rPr>
      </w:pPr>
      <w:r w:rsidRPr="000F4620">
        <w:rPr>
          <w:sz w:val="24"/>
          <w:szCs w:val="24"/>
        </w:rPr>
        <w:t>Développer l’esprit critique.</w:t>
      </w:r>
    </w:p>
    <w:p w:rsidR="005618F4" w:rsidRPr="000F4620" w:rsidRDefault="005618F4" w:rsidP="005618F4">
      <w:pPr>
        <w:pStyle w:val="Paragraphedeliste"/>
        <w:numPr>
          <w:ilvl w:val="0"/>
          <w:numId w:val="16"/>
        </w:numPr>
        <w:spacing w:after="0"/>
        <w:rPr>
          <w:sz w:val="24"/>
          <w:szCs w:val="24"/>
        </w:rPr>
      </w:pPr>
      <w:r w:rsidRPr="000F4620">
        <w:rPr>
          <w:sz w:val="24"/>
          <w:szCs w:val="24"/>
        </w:rPr>
        <w:t>Travailler l’oral et l’argumentation en s’exerçant aux débats.</w:t>
      </w:r>
    </w:p>
    <w:p w:rsidR="005618F4" w:rsidRPr="000F4620" w:rsidRDefault="00D36441" w:rsidP="005618F4">
      <w:pPr>
        <w:pStyle w:val="Paragraphedeliste"/>
        <w:numPr>
          <w:ilvl w:val="0"/>
          <w:numId w:val="16"/>
        </w:numPr>
        <w:spacing w:after="0"/>
        <w:rPr>
          <w:sz w:val="24"/>
          <w:szCs w:val="24"/>
        </w:rPr>
      </w:pPr>
      <w:r w:rsidRPr="000F4620">
        <w:rPr>
          <w:sz w:val="24"/>
          <w:szCs w:val="24"/>
        </w:rPr>
        <w:t>Ouvrir les élèves sur l’international.</w:t>
      </w:r>
    </w:p>
    <w:p w:rsidR="005618F4" w:rsidRPr="000F4620" w:rsidRDefault="005618F4" w:rsidP="005618F4">
      <w:pPr>
        <w:pStyle w:val="Paragraphedeliste"/>
        <w:numPr>
          <w:ilvl w:val="0"/>
          <w:numId w:val="16"/>
        </w:numPr>
        <w:spacing w:after="0"/>
        <w:rPr>
          <w:sz w:val="24"/>
          <w:szCs w:val="24"/>
        </w:rPr>
      </w:pPr>
      <w:r w:rsidRPr="000F4620">
        <w:rPr>
          <w:sz w:val="24"/>
          <w:szCs w:val="24"/>
        </w:rPr>
        <w:t>Favoriser le travail de groupe.</w:t>
      </w:r>
    </w:p>
    <w:p w:rsidR="005618F4" w:rsidRPr="000F4620" w:rsidRDefault="005618F4" w:rsidP="005618F4">
      <w:pPr>
        <w:shd w:val="clear" w:color="auto" w:fill="FFFFFF"/>
        <w:spacing w:before="100" w:beforeAutospacing="1" w:after="100" w:afterAutospacing="1" w:line="384" w:lineRule="atLeast"/>
        <w:ind w:left="720"/>
        <w:rPr>
          <w:rFonts w:eastAsia="Times New Roman" w:cs="Arial"/>
          <w:color w:val="333333"/>
          <w:sz w:val="24"/>
          <w:szCs w:val="24"/>
        </w:rPr>
      </w:pPr>
    </w:p>
    <w:p w:rsidR="005618F4" w:rsidRPr="000F4620" w:rsidRDefault="005618F4" w:rsidP="005618F4">
      <w:pPr>
        <w:shd w:val="clear" w:color="auto" w:fill="FFFFFF"/>
        <w:spacing w:before="240" w:after="120" w:line="384" w:lineRule="atLeast"/>
        <w:jc w:val="center"/>
        <w:outlineLvl w:val="0"/>
        <w:rPr>
          <w:rFonts w:eastAsia="Times New Roman" w:cs="Arial"/>
          <w:b/>
          <w:bCs/>
          <w:color w:val="2F5F3B"/>
          <w:kern w:val="36"/>
          <w:sz w:val="24"/>
          <w:szCs w:val="24"/>
        </w:rPr>
      </w:pPr>
      <w:bookmarkStart w:id="1" w:name="sommaire_2"/>
      <w:bookmarkEnd w:id="1"/>
      <w:r w:rsidRPr="000F4620">
        <w:rPr>
          <w:rFonts w:eastAsia="Times New Roman" w:cs="Arial"/>
          <w:b/>
          <w:bCs/>
          <w:color w:val="2F5F3B"/>
          <w:kern w:val="36"/>
          <w:sz w:val="24"/>
          <w:szCs w:val="24"/>
        </w:rPr>
        <w:t>Démarche et activités</w:t>
      </w:r>
    </w:p>
    <w:p w:rsidR="006F2007" w:rsidRPr="000F4620" w:rsidRDefault="005618F4" w:rsidP="006F2007">
      <w:pPr>
        <w:numPr>
          <w:ilvl w:val="0"/>
          <w:numId w:val="7"/>
        </w:numPr>
        <w:shd w:val="clear" w:color="auto" w:fill="FFFFFF"/>
        <w:spacing w:before="100" w:beforeAutospacing="1" w:after="100" w:afterAutospacing="1" w:line="384" w:lineRule="atLeast"/>
        <w:rPr>
          <w:rFonts w:eastAsia="Times New Roman" w:cs="Arial"/>
          <w:color w:val="333333"/>
          <w:sz w:val="24"/>
          <w:szCs w:val="24"/>
        </w:rPr>
      </w:pPr>
      <w:r w:rsidRPr="000F4620">
        <w:rPr>
          <w:rFonts w:eastAsia="Times New Roman" w:cs="Arial"/>
          <w:color w:val="333333"/>
          <w:sz w:val="24"/>
          <w:szCs w:val="24"/>
        </w:rPr>
        <w:t>La démarche</w:t>
      </w:r>
      <w:r w:rsidR="006F2007" w:rsidRPr="000F4620">
        <w:rPr>
          <w:rFonts w:eastAsia="Times New Roman" w:cs="Arial"/>
          <w:color w:val="333333"/>
          <w:sz w:val="24"/>
          <w:szCs w:val="24"/>
        </w:rPr>
        <w:t xml:space="preserve"> </w:t>
      </w:r>
    </w:p>
    <w:p w:rsidR="0057568D" w:rsidRPr="000F4620" w:rsidRDefault="006F2007" w:rsidP="0057568D">
      <w:pPr>
        <w:shd w:val="clear" w:color="auto" w:fill="FFFFFF"/>
        <w:spacing w:before="100" w:beforeAutospacing="1" w:after="100" w:afterAutospacing="1" w:line="360" w:lineRule="auto"/>
        <w:rPr>
          <w:rFonts w:eastAsia="Times New Roman" w:cs="Arial"/>
          <w:color w:val="333333"/>
          <w:sz w:val="24"/>
          <w:szCs w:val="24"/>
        </w:rPr>
      </w:pPr>
      <w:r w:rsidRPr="000F4620">
        <w:rPr>
          <w:rFonts w:eastAsia="Times New Roman" w:cs="Arial"/>
          <w:color w:val="333333"/>
          <w:sz w:val="24"/>
          <w:szCs w:val="24"/>
        </w:rPr>
        <w:t xml:space="preserve">Le but est de proposer une démarche de projet très forte visant à favoriser l’implication des élèves, à les rendre acteurs de leurs apprentissages. L’ouverture sur l’extérieur liée au projet a aussi rendu plus actifs les élèves, puisque sa diffusion internationale n’a pas laissé place à l’approximation.  </w:t>
      </w:r>
      <w:r w:rsidR="003A3C33" w:rsidRPr="000F4620">
        <w:rPr>
          <w:rFonts w:eastAsia="Times New Roman" w:cs="Arial"/>
          <w:color w:val="333333"/>
          <w:sz w:val="24"/>
          <w:szCs w:val="24"/>
        </w:rPr>
        <w:t>Le fait d’être lu et commenté à l’étranger a poussé les élèves à s’investir d’avantage. Ils ont été conscients qu’ils représentaient -pour quelques Suédois et Suédoises- la France et qu’ils étaient responsables de l’image de leur pays. Ils se sont rendu compte également de l’importance de leurs écrits : ils ont retravaillé et réécrit beaucoup plus naturellement, se sont entraînés à l’oral … afin de pouvoir communiquer dans de bonnes conditions avec leurs homologues suédois.</w:t>
      </w:r>
    </w:p>
    <w:p w:rsidR="0057568D" w:rsidRPr="000F4620" w:rsidRDefault="0057568D" w:rsidP="007D2031">
      <w:pPr>
        <w:spacing w:line="360" w:lineRule="auto"/>
        <w:jc w:val="both"/>
        <w:rPr>
          <w:rFonts w:eastAsia="Times New Roman" w:cs="Arial"/>
          <w:color w:val="333333"/>
          <w:sz w:val="24"/>
          <w:szCs w:val="24"/>
        </w:rPr>
      </w:pPr>
      <w:r w:rsidRPr="000F4620">
        <w:rPr>
          <w:rFonts w:eastAsia="Times New Roman" w:cs="Arial"/>
          <w:color w:val="333333"/>
          <w:sz w:val="24"/>
          <w:szCs w:val="24"/>
        </w:rPr>
        <w:lastRenderedPageBreak/>
        <w:t xml:space="preserve">Comme le souligne Dominique </w:t>
      </w:r>
      <w:proofErr w:type="spellStart"/>
      <w:r w:rsidRPr="000F4620">
        <w:rPr>
          <w:rFonts w:eastAsia="Times New Roman" w:cs="Arial"/>
          <w:color w:val="333333"/>
          <w:sz w:val="24"/>
          <w:szCs w:val="24"/>
        </w:rPr>
        <w:t>Bucheton</w:t>
      </w:r>
      <w:proofErr w:type="spellEnd"/>
      <w:r w:rsidRPr="000F4620">
        <w:rPr>
          <w:rFonts w:eastAsia="Times New Roman" w:cs="Arial"/>
          <w:color w:val="333333"/>
          <w:sz w:val="24"/>
          <w:szCs w:val="24"/>
        </w:rPr>
        <w:t>, il est important de favoriser de nouveaux contextes de communication. Le fait de partager tous les travaux avec des élèves suédois a donné de la valeur et du sens au travail des élèves. Les différentes activités proposées ont permis de valider de façon différente une même compétence. Le travail des élèves a été enrichi par un regard extérieur porté sur leurs réalisations (autres élèves /autres enseignants). Le fait de mener ce projet de façon collaborative : écrits de groupe/ interviews à distance… a enrichi le travail des élèves et leur a permis de s’ouvrir à une autre culture</w:t>
      </w:r>
      <w:r w:rsidR="00DA67A4" w:rsidRPr="000F4620">
        <w:rPr>
          <w:rFonts w:eastAsia="Times New Roman" w:cs="Arial"/>
          <w:color w:val="333333"/>
          <w:sz w:val="24"/>
          <w:szCs w:val="24"/>
        </w:rPr>
        <w:t xml:space="preserve"> par le biais du thème du développement durable</w:t>
      </w:r>
      <w:r w:rsidRPr="000F4620">
        <w:rPr>
          <w:rFonts w:eastAsia="Times New Roman" w:cs="Arial"/>
          <w:color w:val="333333"/>
          <w:sz w:val="24"/>
          <w:szCs w:val="24"/>
        </w:rPr>
        <w:t>.</w:t>
      </w:r>
      <w:r w:rsidR="003A3C33" w:rsidRPr="000F4620">
        <w:rPr>
          <w:rFonts w:eastAsia="Times New Roman" w:cs="Arial"/>
          <w:color w:val="333333"/>
          <w:sz w:val="24"/>
          <w:szCs w:val="24"/>
        </w:rPr>
        <w:t xml:space="preserve"> </w:t>
      </w:r>
    </w:p>
    <w:p w:rsidR="0057568D" w:rsidRPr="000F4620" w:rsidRDefault="0057568D" w:rsidP="007D2031">
      <w:pPr>
        <w:spacing w:line="360" w:lineRule="auto"/>
        <w:rPr>
          <w:rFonts w:eastAsia="Times New Roman" w:cs="Arial"/>
          <w:color w:val="333333"/>
          <w:sz w:val="24"/>
          <w:szCs w:val="24"/>
        </w:rPr>
      </w:pPr>
      <w:r w:rsidRPr="000F4620">
        <w:rPr>
          <w:rFonts w:eastAsia="Times New Roman" w:cs="Arial"/>
          <w:color w:val="333333"/>
          <w:sz w:val="24"/>
          <w:szCs w:val="24"/>
        </w:rPr>
        <w:t>Ce travail a pris d’autant plus sens lorsque les élèves se sont rassemblés en groupe de quatre autour d’un projet. La disposition des tables dans la salle de classe est un facteur fondamental dans la réussite du travail de groupe : il faut penser sa disposition de classe comme un vecteur dynamisant capable de créer l’atmosphère voulu.</w:t>
      </w:r>
      <w:r w:rsidR="003A3C33" w:rsidRPr="000F4620">
        <w:rPr>
          <w:rFonts w:eastAsia="Times New Roman" w:cs="Arial"/>
          <w:color w:val="333333"/>
          <w:sz w:val="24"/>
          <w:szCs w:val="24"/>
        </w:rPr>
        <w:t xml:space="preserve"> Les groupes varient en fonction des projets et peuvent être composés d’élèves des deux classes. De nombreux dispositifs ont été mis en place : choix de rédacteurs, de relecteurs, de vérificateurs ; un élève rappelle les règles et les consignes, un autre gère le temps, un troisième est responsable du bruit, le dernier joue le rôle de secrétaire…</w:t>
      </w:r>
    </w:p>
    <w:p w:rsidR="0057568D" w:rsidRPr="000F4620" w:rsidRDefault="0057568D" w:rsidP="0057568D">
      <w:pPr>
        <w:spacing w:line="360" w:lineRule="auto"/>
        <w:jc w:val="both"/>
        <w:rPr>
          <w:rFonts w:eastAsia="Times New Roman" w:cs="Arial"/>
          <w:color w:val="333333"/>
          <w:sz w:val="24"/>
          <w:szCs w:val="24"/>
        </w:rPr>
      </w:pPr>
      <w:r w:rsidRPr="000F4620">
        <w:rPr>
          <w:rFonts w:eastAsia="Times New Roman" w:cs="Arial"/>
          <w:color w:val="333333"/>
          <w:sz w:val="24"/>
          <w:szCs w:val="24"/>
        </w:rPr>
        <w:t xml:space="preserve"> La création d’une nouvelle atmosphère de travail autour d’une forte connivence a été très propice à l’écrit. Le travail collaboratif a offert aux professeurs une plus grande disponibilité envers les élèves. Le professeur est là pour les observer, les faire parler, organiser les interactions et apporter une aide ponctuelle.  </w:t>
      </w:r>
    </w:p>
    <w:p w:rsidR="0057568D" w:rsidRPr="000F4620" w:rsidRDefault="0057568D" w:rsidP="0057568D">
      <w:pPr>
        <w:spacing w:line="360" w:lineRule="auto"/>
        <w:jc w:val="both"/>
        <w:rPr>
          <w:rFonts w:eastAsia="Times New Roman" w:cs="Arial"/>
          <w:color w:val="333333"/>
          <w:sz w:val="24"/>
          <w:szCs w:val="24"/>
        </w:rPr>
      </w:pPr>
      <w:r w:rsidRPr="000F4620">
        <w:rPr>
          <w:rFonts w:eastAsia="Times New Roman" w:cs="Arial"/>
          <w:color w:val="333333"/>
          <w:sz w:val="24"/>
          <w:szCs w:val="24"/>
        </w:rPr>
        <w:t xml:space="preserve">Ce type de pratique a favorisé la gestion et le traitement de l’hétérogénéité en classe en mettant le professeur dans une posture de lâcher-prise et en favorisant l’autonomie des élèves. Le positionnement de l’élève, par rapport aux apprentissages et aux professeurs, s’est révélé être différent puisqu’il est induit par de nouvelles pratiques. L’élève donne du sens à ce qu’il fait et devient responsable de lui-même, de ses choix. L’acte d’écriture, qu’il soit individuel ou collectif, intervient donc dans une démarche de construction. </w:t>
      </w:r>
    </w:p>
    <w:p w:rsidR="0057568D" w:rsidRPr="000F4620" w:rsidRDefault="0057568D" w:rsidP="0057568D">
      <w:pPr>
        <w:spacing w:line="360" w:lineRule="auto"/>
        <w:jc w:val="both"/>
        <w:rPr>
          <w:rFonts w:eastAsia="Times New Roman" w:cs="Arial"/>
          <w:color w:val="333333"/>
          <w:sz w:val="24"/>
          <w:szCs w:val="24"/>
        </w:rPr>
      </w:pPr>
      <w:r w:rsidRPr="000F4620">
        <w:rPr>
          <w:rFonts w:eastAsia="Times New Roman" w:cs="Arial"/>
          <w:color w:val="333333"/>
          <w:sz w:val="24"/>
          <w:szCs w:val="24"/>
        </w:rPr>
        <w:t xml:space="preserve">De façon concrète, </w:t>
      </w:r>
      <w:r w:rsidR="007D2031" w:rsidRPr="000F4620">
        <w:rPr>
          <w:rFonts w:eastAsia="Times New Roman" w:cs="Arial"/>
          <w:color w:val="333333"/>
          <w:sz w:val="24"/>
          <w:szCs w:val="24"/>
        </w:rPr>
        <w:t>les différents outils dont nous disposons</w:t>
      </w:r>
      <w:r w:rsidRPr="000F4620">
        <w:rPr>
          <w:rFonts w:eastAsia="Times New Roman" w:cs="Arial"/>
          <w:color w:val="333333"/>
          <w:sz w:val="24"/>
          <w:szCs w:val="24"/>
        </w:rPr>
        <w:t xml:space="preserve"> (TNI</w:t>
      </w:r>
      <w:r w:rsidR="007D2031" w:rsidRPr="000F4620">
        <w:rPr>
          <w:rFonts w:eastAsia="Times New Roman" w:cs="Arial"/>
          <w:color w:val="333333"/>
          <w:sz w:val="24"/>
          <w:szCs w:val="24"/>
        </w:rPr>
        <w:t xml:space="preserve"> qui facilite la relecture commune des textes, qui permet la visioconférence;</w:t>
      </w:r>
      <w:r w:rsidRPr="000F4620">
        <w:rPr>
          <w:rFonts w:eastAsia="Times New Roman" w:cs="Arial"/>
          <w:color w:val="333333"/>
          <w:sz w:val="24"/>
          <w:szCs w:val="24"/>
        </w:rPr>
        <w:t xml:space="preserve"> ordinateurs</w:t>
      </w:r>
      <w:r w:rsidR="007D2031" w:rsidRPr="000F4620">
        <w:rPr>
          <w:rFonts w:eastAsia="Times New Roman" w:cs="Arial"/>
          <w:color w:val="333333"/>
          <w:sz w:val="24"/>
          <w:szCs w:val="24"/>
        </w:rPr>
        <w:t xml:space="preserve"> portables que les élèves utilisent pour rédiger, pour s’échanger les textes, pour s’enregistrer</w:t>
      </w:r>
      <w:r w:rsidRPr="000F4620">
        <w:rPr>
          <w:rFonts w:eastAsia="Times New Roman" w:cs="Arial"/>
          <w:color w:val="333333"/>
          <w:sz w:val="24"/>
          <w:szCs w:val="24"/>
        </w:rPr>
        <w:t xml:space="preserve">,…)  ont participé activement au processus d’autonomie de l’élève qui se retrouve dans un univers familier, </w:t>
      </w:r>
      <w:r w:rsidRPr="000F4620">
        <w:rPr>
          <w:rFonts w:eastAsia="Times New Roman" w:cs="Arial"/>
          <w:color w:val="333333"/>
          <w:sz w:val="24"/>
          <w:szCs w:val="24"/>
        </w:rPr>
        <w:lastRenderedPageBreak/>
        <w:t xml:space="preserve">prend confiance et ainsi peut mieux laisser sa créativité s’exprimer. </w:t>
      </w:r>
      <w:r w:rsidR="007D2031" w:rsidRPr="000F4620">
        <w:rPr>
          <w:rFonts w:eastAsia="Times New Roman" w:cs="Arial"/>
          <w:color w:val="333333"/>
          <w:sz w:val="24"/>
          <w:szCs w:val="24"/>
        </w:rPr>
        <w:t>Lorsqu’on questionne les élèves sur leur rapport à l’écriture, les réponses nous prouvent que l’ordinateur est pour beaucoup un medium facilitant l’écriture, qui réduit la peur de la page blanche. Les élèves –notamment ceux en difficulté</w:t>
      </w:r>
      <w:r w:rsidR="000F4620" w:rsidRPr="000F4620">
        <w:rPr>
          <w:rFonts w:eastAsia="Times New Roman" w:cs="Arial"/>
          <w:color w:val="333333"/>
          <w:sz w:val="24"/>
          <w:szCs w:val="24"/>
        </w:rPr>
        <w:t>-</w:t>
      </w:r>
      <w:r w:rsidR="007D2031" w:rsidRPr="000F4620">
        <w:rPr>
          <w:rFonts w:eastAsia="Times New Roman" w:cs="Arial"/>
          <w:color w:val="333333"/>
          <w:sz w:val="24"/>
          <w:szCs w:val="24"/>
        </w:rPr>
        <w:t xml:space="preserve"> se sentent plus « libres » qu’avec un stylo. Les fautes pourront être corrigées par leurs camarades et le lecteur final ne verra pas la trace de leurs hésitations. C’est d’autant plus important le cadre d’un travail qui doit être publié et qu’ils veulent donc le plus « propre » possible.</w:t>
      </w:r>
    </w:p>
    <w:p w:rsidR="0057568D" w:rsidRPr="000F4620" w:rsidRDefault="0057568D" w:rsidP="0057568D">
      <w:pPr>
        <w:jc w:val="both"/>
        <w:rPr>
          <w:rFonts w:eastAsia="Times New Roman" w:cs="Arial"/>
          <w:color w:val="333333"/>
          <w:sz w:val="24"/>
          <w:szCs w:val="24"/>
        </w:rPr>
      </w:pPr>
    </w:p>
    <w:p w:rsidR="005618F4" w:rsidRPr="000F4620" w:rsidRDefault="005618F4" w:rsidP="005618F4">
      <w:pPr>
        <w:numPr>
          <w:ilvl w:val="0"/>
          <w:numId w:val="8"/>
        </w:numPr>
        <w:shd w:val="clear" w:color="auto" w:fill="FFFFFF"/>
        <w:spacing w:before="100" w:beforeAutospacing="1" w:after="100" w:afterAutospacing="1" w:line="384" w:lineRule="atLeast"/>
        <w:rPr>
          <w:rFonts w:eastAsia="Times New Roman" w:cs="Arial"/>
          <w:color w:val="333333"/>
          <w:sz w:val="24"/>
          <w:szCs w:val="24"/>
        </w:rPr>
      </w:pPr>
      <w:r w:rsidRPr="000F4620">
        <w:rPr>
          <w:rFonts w:eastAsia="Times New Roman" w:cs="Arial"/>
          <w:color w:val="333333"/>
          <w:sz w:val="24"/>
          <w:szCs w:val="24"/>
        </w:rPr>
        <w:t>Les activités</w:t>
      </w:r>
    </w:p>
    <w:p w:rsidR="000F4620" w:rsidRPr="000F4620" w:rsidRDefault="000F4620" w:rsidP="000F4620">
      <w:pPr>
        <w:pStyle w:val="Contenudetableau"/>
        <w:rPr>
          <w:rFonts w:asciiTheme="minorHAnsi" w:hAnsiTheme="minorHAnsi"/>
          <w:b/>
        </w:rPr>
      </w:pPr>
      <w:r w:rsidRPr="000F4620">
        <w:rPr>
          <w:rFonts w:asciiTheme="minorHAnsi" w:hAnsiTheme="minorHAnsi"/>
          <w:b/>
        </w:rPr>
        <w:t>Quelques exemples concrets d’actions :</w:t>
      </w:r>
    </w:p>
    <w:p w:rsidR="000F4620" w:rsidRPr="000F4620" w:rsidRDefault="000F4620" w:rsidP="000F4620">
      <w:pPr>
        <w:pStyle w:val="Contenudetableau"/>
        <w:rPr>
          <w:rFonts w:asciiTheme="minorHAnsi" w:hAnsiTheme="minorHAnsi"/>
          <w:b/>
        </w:rPr>
      </w:pPr>
    </w:p>
    <w:p w:rsidR="000F4620" w:rsidRPr="000F4620" w:rsidRDefault="000F4620" w:rsidP="000F4620">
      <w:pPr>
        <w:pStyle w:val="Contenudetableau"/>
        <w:numPr>
          <w:ilvl w:val="0"/>
          <w:numId w:val="19"/>
        </w:numPr>
        <w:rPr>
          <w:rFonts w:asciiTheme="minorHAnsi" w:hAnsiTheme="minorHAnsi"/>
          <w:b/>
          <w:u w:val="single"/>
        </w:rPr>
      </w:pPr>
      <w:r w:rsidRPr="000F4620">
        <w:rPr>
          <w:rFonts w:asciiTheme="minorHAnsi" w:hAnsiTheme="minorHAnsi"/>
          <w:b/>
          <w:u w:val="single"/>
        </w:rPr>
        <w:t>L’écriture d’une nouvelle écologique</w:t>
      </w:r>
    </w:p>
    <w:p w:rsidR="000F4620" w:rsidRPr="000F4620" w:rsidRDefault="000F4620" w:rsidP="000F4620">
      <w:pPr>
        <w:pStyle w:val="Contenudetableau"/>
        <w:ind w:left="1080"/>
        <w:rPr>
          <w:rFonts w:asciiTheme="minorHAnsi" w:hAnsiTheme="minorHAnsi"/>
          <w:b/>
          <w:u w:val="single"/>
        </w:rPr>
      </w:pPr>
    </w:p>
    <w:p w:rsidR="000F4620" w:rsidRPr="000F4620" w:rsidRDefault="000F4620" w:rsidP="000F4620">
      <w:pPr>
        <w:pStyle w:val="Contenudetableau"/>
        <w:rPr>
          <w:rFonts w:asciiTheme="minorHAnsi" w:hAnsiTheme="minorHAnsi"/>
        </w:rPr>
      </w:pPr>
      <w:r w:rsidRPr="000F4620">
        <w:rPr>
          <w:rFonts w:asciiTheme="minorHAnsi" w:hAnsiTheme="minorHAnsi"/>
        </w:rPr>
        <w:t>Les élèves ont écrit en groupes des nouvelles sur le thème de l’écologie. Les groupes sont constitués d’élèves aux compétences complémentaires. Ces groupes sont créés en mêlant deux classes de 3</w:t>
      </w:r>
      <w:r w:rsidRPr="000F4620">
        <w:rPr>
          <w:rFonts w:asciiTheme="minorHAnsi" w:hAnsiTheme="minorHAnsi"/>
          <w:vertAlign w:val="superscript"/>
        </w:rPr>
        <w:t>ème</w:t>
      </w:r>
      <w:r w:rsidRPr="000F4620">
        <w:rPr>
          <w:rFonts w:asciiTheme="minorHAnsi" w:hAnsiTheme="minorHAnsi"/>
        </w:rPr>
        <w:t>. En effet nous avons la chance d’avoir deux classes de 3</w:t>
      </w:r>
      <w:r w:rsidRPr="000F4620">
        <w:rPr>
          <w:rFonts w:asciiTheme="minorHAnsi" w:hAnsiTheme="minorHAnsi"/>
          <w:vertAlign w:val="superscript"/>
        </w:rPr>
        <w:t>ème</w:t>
      </w:r>
      <w:r w:rsidRPr="000F4620">
        <w:rPr>
          <w:rFonts w:asciiTheme="minorHAnsi" w:hAnsiTheme="minorHAnsi"/>
        </w:rPr>
        <w:t xml:space="preserve"> alignées ; ce qui nous permet de travailler par groupes de compétences et de mélanger nos élèves.  Pour aider les élèves durant la phase d’écriture, chaque groupe dispose de cette grille :</w:t>
      </w:r>
    </w:p>
    <w:p w:rsidR="000F4620" w:rsidRPr="000F4620" w:rsidRDefault="000F4620" w:rsidP="000F4620">
      <w:pPr>
        <w:pStyle w:val="Contenudetableau"/>
        <w:rPr>
          <w:rFonts w:asciiTheme="minorHAnsi" w:hAnsiTheme="minorHAnsi"/>
        </w:rPr>
      </w:pPr>
    </w:p>
    <w:p w:rsidR="000F4620" w:rsidRPr="000F4620" w:rsidRDefault="000F4620" w:rsidP="000F4620">
      <w:pPr>
        <w:jc w:val="center"/>
        <w:rPr>
          <w:sz w:val="24"/>
          <w:szCs w:val="24"/>
        </w:rPr>
      </w:pPr>
      <w:r w:rsidRPr="000F4620">
        <w:rPr>
          <w:sz w:val="24"/>
          <w:szCs w:val="24"/>
        </w:rPr>
        <w:t>FICHE DE RELECTURE</w:t>
      </w:r>
    </w:p>
    <w:p w:rsidR="000F4620" w:rsidRPr="000F4620" w:rsidRDefault="000F4620" w:rsidP="000F4620">
      <w:pPr>
        <w:jc w:val="center"/>
        <w:rPr>
          <w:sz w:val="24"/>
          <w:szCs w:val="24"/>
        </w:rPr>
      </w:pPr>
      <w:r w:rsidRPr="000F4620">
        <w:rPr>
          <w:sz w:val="24"/>
          <w:szCs w:val="24"/>
        </w:rPr>
        <w:t>ECRITURE D’UNE NOUVELLE à CHUTE</w:t>
      </w:r>
    </w:p>
    <w:p w:rsidR="000F4620" w:rsidRPr="000F4620" w:rsidRDefault="000F4620" w:rsidP="000F4620">
      <w:pPr>
        <w:jc w:val="center"/>
        <w:rPr>
          <w:sz w:val="24"/>
          <w:szCs w:val="24"/>
        </w:rPr>
      </w:pPr>
      <w:r w:rsidRPr="000F4620">
        <w:rPr>
          <w:sz w:val="24"/>
          <w:szCs w:val="24"/>
        </w:rPr>
        <w:t>THEME : L’ECOLOGIE</w:t>
      </w:r>
    </w:p>
    <w:tbl>
      <w:tblPr>
        <w:tblStyle w:val="Grilledutableau"/>
        <w:tblW w:w="0" w:type="auto"/>
        <w:tblLayout w:type="fixed"/>
        <w:tblLook w:val="04A0"/>
      </w:tblPr>
      <w:tblGrid>
        <w:gridCol w:w="6629"/>
        <w:gridCol w:w="1276"/>
        <w:gridCol w:w="1383"/>
      </w:tblGrid>
      <w:tr w:rsidR="000F4620" w:rsidRPr="000F4620" w:rsidTr="000F4620">
        <w:tc>
          <w:tcPr>
            <w:tcW w:w="6629" w:type="dxa"/>
          </w:tcPr>
          <w:p w:rsidR="000F4620" w:rsidRPr="000F4620" w:rsidRDefault="000F4620" w:rsidP="00E4415B">
            <w:pPr>
              <w:jc w:val="both"/>
              <w:rPr>
                <w:sz w:val="24"/>
                <w:szCs w:val="24"/>
              </w:rPr>
            </w:pPr>
          </w:p>
        </w:tc>
        <w:tc>
          <w:tcPr>
            <w:tcW w:w="1276" w:type="dxa"/>
          </w:tcPr>
          <w:p w:rsidR="000F4620" w:rsidRPr="000F4620" w:rsidRDefault="000F4620" w:rsidP="00E4415B">
            <w:pPr>
              <w:jc w:val="center"/>
              <w:rPr>
                <w:sz w:val="24"/>
                <w:szCs w:val="24"/>
              </w:rPr>
            </w:pPr>
            <w:r w:rsidRPr="000F4620">
              <w:rPr>
                <w:sz w:val="24"/>
                <w:szCs w:val="24"/>
              </w:rPr>
              <w:t>Auto-évaluation</w:t>
            </w:r>
          </w:p>
        </w:tc>
        <w:tc>
          <w:tcPr>
            <w:tcW w:w="1383" w:type="dxa"/>
          </w:tcPr>
          <w:p w:rsidR="000F4620" w:rsidRPr="000F4620" w:rsidRDefault="000F4620" w:rsidP="00E4415B">
            <w:pPr>
              <w:jc w:val="center"/>
              <w:rPr>
                <w:sz w:val="24"/>
                <w:szCs w:val="24"/>
              </w:rPr>
            </w:pPr>
            <w:proofErr w:type="spellStart"/>
            <w:r w:rsidRPr="000F4620">
              <w:rPr>
                <w:sz w:val="24"/>
                <w:szCs w:val="24"/>
              </w:rPr>
              <w:t>Evaluation</w:t>
            </w:r>
            <w:proofErr w:type="spellEnd"/>
            <w:r w:rsidRPr="000F4620">
              <w:rPr>
                <w:sz w:val="24"/>
                <w:szCs w:val="24"/>
              </w:rPr>
              <w:t xml:space="preserve"> des professeurs</w:t>
            </w:r>
          </w:p>
        </w:tc>
      </w:tr>
      <w:tr w:rsidR="000F4620" w:rsidRPr="000F4620" w:rsidTr="000F4620">
        <w:tc>
          <w:tcPr>
            <w:tcW w:w="6629" w:type="dxa"/>
          </w:tcPr>
          <w:p w:rsidR="000F4620" w:rsidRPr="000F4620" w:rsidRDefault="000F4620" w:rsidP="00E4415B">
            <w:pPr>
              <w:jc w:val="both"/>
              <w:rPr>
                <w:sz w:val="24"/>
                <w:szCs w:val="24"/>
              </w:rPr>
            </w:pPr>
            <w:r w:rsidRPr="000F4620">
              <w:rPr>
                <w:sz w:val="24"/>
                <w:szCs w:val="24"/>
              </w:rPr>
              <w:t>Faire preuve de concision. Les descriptions doivent servir l’intrigue. Il faut éviter le superflu.</w:t>
            </w:r>
          </w:p>
        </w:tc>
        <w:tc>
          <w:tcPr>
            <w:tcW w:w="1276" w:type="dxa"/>
          </w:tcPr>
          <w:p w:rsidR="000F4620" w:rsidRPr="000F4620" w:rsidRDefault="000F4620" w:rsidP="00E4415B">
            <w:pPr>
              <w:jc w:val="both"/>
              <w:rPr>
                <w:sz w:val="24"/>
                <w:szCs w:val="24"/>
              </w:rPr>
            </w:pPr>
          </w:p>
        </w:tc>
        <w:tc>
          <w:tcPr>
            <w:tcW w:w="1383" w:type="dxa"/>
          </w:tcPr>
          <w:p w:rsidR="000F4620" w:rsidRPr="000F4620" w:rsidRDefault="000F4620" w:rsidP="00E4415B">
            <w:pPr>
              <w:jc w:val="both"/>
              <w:rPr>
                <w:sz w:val="24"/>
                <w:szCs w:val="24"/>
              </w:rPr>
            </w:pPr>
          </w:p>
        </w:tc>
      </w:tr>
      <w:tr w:rsidR="000F4620" w:rsidRPr="000F4620" w:rsidTr="000F4620">
        <w:tc>
          <w:tcPr>
            <w:tcW w:w="6629" w:type="dxa"/>
          </w:tcPr>
          <w:p w:rsidR="000F4620" w:rsidRPr="000F4620" w:rsidRDefault="000F4620" w:rsidP="00E4415B">
            <w:pPr>
              <w:jc w:val="both"/>
              <w:rPr>
                <w:sz w:val="24"/>
                <w:szCs w:val="24"/>
              </w:rPr>
            </w:pPr>
            <w:r w:rsidRPr="000F4620">
              <w:rPr>
                <w:sz w:val="24"/>
                <w:szCs w:val="24"/>
              </w:rPr>
              <w:t>Les premières phrases doivent accrocher le lecteur. (Effet d’attente)</w:t>
            </w:r>
          </w:p>
        </w:tc>
        <w:tc>
          <w:tcPr>
            <w:tcW w:w="1276" w:type="dxa"/>
          </w:tcPr>
          <w:p w:rsidR="000F4620" w:rsidRPr="000F4620" w:rsidRDefault="000F4620" w:rsidP="00E4415B">
            <w:pPr>
              <w:jc w:val="both"/>
              <w:rPr>
                <w:sz w:val="24"/>
                <w:szCs w:val="24"/>
              </w:rPr>
            </w:pPr>
          </w:p>
        </w:tc>
        <w:tc>
          <w:tcPr>
            <w:tcW w:w="1383" w:type="dxa"/>
          </w:tcPr>
          <w:p w:rsidR="000F4620" w:rsidRPr="000F4620" w:rsidRDefault="000F4620" w:rsidP="00E4415B">
            <w:pPr>
              <w:jc w:val="both"/>
              <w:rPr>
                <w:sz w:val="24"/>
                <w:szCs w:val="24"/>
              </w:rPr>
            </w:pPr>
          </w:p>
        </w:tc>
      </w:tr>
      <w:tr w:rsidR="000F4620" w:rsidRPr="000F4620" w:rsidTr="000F4620">
        <w:tc>
          <w:tcPr>
            <w:tcW w:w="6629" w:type="dxa"/>
          </w:tcPr>
          <w:p w:rsidR="000F4620" w:rsidRPr="000F4620" w:rsidRDefault="000F4620" w:rsidP="00E4415B">
            <w:pPr>
              <w:jc w:val="both"/>
              <w:rPr>
                <w:sz w:val="24"/>
                <w:szCs w:val="24"/>
              </w:rPr>
            </w:pPr>
            <w:r w:rsidRPr="000F4620">
              <w:rPr>
                <w:sz w:val="24"/>
                <w:szCs w:val="24"/>
              </w:rPr>
              <w:t>La chute doit surprendre le lecteur.</w:t>
            </w:r>
          </w:p>
        </w:tc>
        <w:tc>
          <w:tcPr>
            <w:tcW w:w="1276" w:type="dxa"/>
          </w:tcPr>
          <w:p w:rsidR="000F4620" w:rsidRPr="000F4620" w:rsidRDefault="000F4620" w:rsidP="00E4415B">
            <w:pPr>
              <w:jc w:val="both"/>
              <w:rPr>
                <w:sz w:val="24"/>
                <w:szCs w:val="24"/>
              </w:rPr>
            </w:pPr>
          </w:p>
        </w:tc>
        <w:tc>
          <w:tcPr>
            <w:tcW w:w="1383" w:type="dxa"/>
          </w:tcPr>
          <w:p w:rsidR="000F4620" w:rsidRPr="000F4620" w:rsidRDefault="000F4620" w:rsidP="00E4415B">
            <w:pPr>
              <w:jc w:val="both"/>
              <w:rPr>
                <w:sz w:val="24"/>
                <w:szCs w:val="24"/>
              </w:rPr>
            </w:pPr>
          </w:p>
        </w:tc>
      </w:tr>
      <w:tr w:rsidR="000F4620" w:rsidRPr="000F4620" w:rsidTr="000F4620">
        <w:tc>
          <w:tcPr>
            <w:tcW w:w="6629" w:type="dxa"/>
          </w:tcPr>
          <w:p w:rsidR="000F4620" w:rsidRPr="000F4620" w:rsidRDefault="000F4620" w:rsidP="00E4415B">
            <w:pPr>
              <w:jc w:val="both"/>
              <w:rPr>
                <w:sz w:val="24"/>
                <w:szCs w:val="24"/>
              </w:rPr>
            </w:pPr>
            <w:r w:rsidRPr="000F4620">
              <w:rPr>
                <w:sz w:val="24"/>
                <w:szCs w:val="24"/>
              </w:rPr>
              <w:t>Alterner passé-simple/imparfait.</w:t>
            </w:r>
          </w:p>
        </w:tc>
        <w:tc>
          <w:tcPr>
            <w:tcW w:w="1276" w:type="dxa"/>
          </w:tcPr>
          <w:p w:rsidR="000F4620" w:rsidRPr="000F4620" w:rsidRDefault="000F4620" w:rsidP="00E4415B">
            <w:pPr>
              <w:jc w:val="both"/>
              <w:rPr>
                <w:sz w:val="24"/>
                <w:szCs w:val="24"/>
              </w:rPr>
            </w:pPr>
          </w:p>
        </w:tc>
        <w:tc>
          <w:tcPr>
            <w:tcW w:w="1383" w:type="dxa"/>
          </w:tcPr>
          <w:p w:rsidR="000F4620" w:rsidRPr="000F4620" w:rsidRDefault="000F4620" w:rsidP="00E4415B">
            <w:pPr>
              <w:jc w:val="both"/>
              <w:rPr>
                <w:sz w:val="24"/>
                <w:szCs w:val="24"/>
              </w:rPr>
            </w:pPr>
          </w:p>
        </w:tc>
      </w:tr>
      <w:tr w:rsidR="000F4620" w:rsidRPr="000F4620" w:rsidTr="000F4620">
        <w:tc>
          <w:tcPr>
            <w:tcW w:w="6629" w:type="dxa"/>
          </w:tcPr>
          <w:p w:rsidR="000F4620" w:rsidRPr="000F4620" w:rsidRDefault="000F4620" w:rsidP="00E4415B">
            <w:pPr>
              <w:jc w:val="both"/>
              <w:rPr>
                <w:sz w:val="24"/>
                <w:szCs w:val="24"/>
              </w:rPr>
            </w:pPr>
            <w:r w:rsidRPr="000F4620">
              <w:rPr>
                <w:sz w:val="24"/>
                <w:szCs w:val="24"/>
              </w:rPr>
              <w:t>Soigner la syntaxe et le lexique.</w:t>
            </w:r>
          </w:p>
        </w:tc>
        <w:tc>
          <w:tcPr>
            <w:tcW w:w="1276" w:type="dxa"/>
          </w:tcPr>
          <w:p w:rsidR="000F4620" w:rsidRPr="000F4620" w:rsidRDefault="000F4620" w:rsidP="00E4415B">
            <w:pPr>
              <w:jc w:val="both"/>
              <w:rPr>
                <w:sz w:val="24"/>
                <w:szCs w:val="24"/>
              </w:rPr>
            </w:pPr>
          </w:p>
        </w:tc>
        <w:tc>
          <w:tcPr>
            <w:tcW w:w="1383" w:type="dxa"/>
          </w:tcPr>
          <w:p w:rsidR="000F4620" w:rsidRPr="000F4620" w:rsidRDefault="000F4620" w:rsidP="00E4415B">
            <w:pPr>
              <w:jc w:val="both"/>
              <w:rPr>
                <w:sz w:val="24"/>
                <w:szCs w:val="24"/>
              </w:rPr>
            </w:pPr>
          </w:p>
        </w:tc>
      </w:tr>
      <w:tr w:rsidR="000F4620" w:rsidRPr="000F4620" w:rsidTr="000F4620">
        <w:tc>
          <w:tcPr>
            <w:tcW w:w="6629" w:type="dxa"/>
          </w:tcPr>
          <w:p w:rsidR="000F4620" w:rsidRPr="000F4620" w:rsidRDefault="000F4620" w:rsidP="00E4415B">
            <w:pPr>
              <w:jc w:val="both"/>
              <w:rPr>
                <w:sz w:val="24"/>
                <w:szCs w:val="24"/>
              </w:rPr>
            </w:pPr>
            <w:r w:rsidRPr="000F4620">
              <w:rPr>
                <w:sz w:val="24"/>
                <w:szCs w:val="24"/>
              </w:rPr>
              <w:t>Relire attentivement en tenant compte de l’orthographe.</w:t>
            </w:r>
          </w:p>
        </w:tc>
        <w:tc>
          <w:tcPr>
            <w:tcW w:w="1276" w:type="dxa"/>
          </w:tcPr>
          <w:p w:rsidR="000F4620" w:rsidRPr="000F4620" w:rsidRDefault="000F4620" w:rsidP="00E4415B">
            <w:pPr>
              <w:jc w:val="both"/>
              <w:rPr>
                <w:sz w:val="24"/>
                <w:szCs w:val="24"/>
              </w:rPr>
            </w:pPr>
          </w:p>
        </w:tc>
        <w:tc>
          <w:tcPr>
            <w:tcW w:w="1383" w:type="dxa"/>
          </w:tcPr>
          <w:p w:rsidR="000F4620" w:rsidRPr="000F4620" w:rsidRDefault="000F4620" w:rsidP="00E4415B">
            <w:pPr>
              <w:jc w:val="both"/>
              <w:rPr>
                <w:sz w:val="24"/>
                <w:szCs w:val="24"/>
              </w:rPr>
            </w:pPr>
          </w:p>
        </w:tc>
      </w:tr>
      <w:tr w:rsidR="000F4620" w:rsidRPr="000F4620" w:rsidTr="000F4620">
        <w:tc>
          <w:tcPr>
            <w:tcW w:w="6629" w:type="dxa"/>
          </w:tcPr>
          <w:p w:rsidR="000F4620" w:rsidRPr="000F4620" w:rsidRDefault="000F4620" w:rsidP="00E4415B">
            <w:pPr>
              <w:jc w:val="both"/>
              <w:rPr>
                <w:sz w:val="24"/>
                <w:szCs w:val="24"/>
              </w:rPr>
            </w:pPr>
            <w:r w:rsidRPr="000F4620">
              <w:rPr>
                <w:sz w:val="24"/>
                <w:szCs w:val="24"/>
              </w:rPr>
              <w:t>Choisir un titre qui intrigue sans tout dévoiler.</w:t>
            </w:r>
          </w:p>
        </w:tc>
        <w:tc>
          <w:tcPr>
            <w:tcW w:w="1276" w:type="dxa"/>
          </w:tcPr>
          <w:p w:rsidR="000F4620" w:rsidRPr="000F4620" w:rsidRDefault="000F4620" w:rsidP="00E4415B">
            <w:pPr>
              <w:jc w:val="both"/>
              <w:rPr>
                <w:sz w:val="24"/>
                <w:szCs w:val="24"/>
              </w:rPr>
            </w:pPr>
          </w:p>
        </w:tc>
        <w:tc>
          <w:tcPr>
            <w:tcW w:w="1383" w:type="dxa"/>
          </w:tcPr>
          <w:p w:rsidR="000F4620" w:rsidRPr="000F4620" w:rsidRDefault="000F4620" w:rsidP="00E4415B">
            <w:pPr>
              <w:jc w:val="both"/>
              <w:rPr>
                <w:sz w:val="24"/>
                <w:szCs w:val="24"/>
              </w:rPr>
            </w:pPr>
          </w:p>
        </w:tc>
      </w:tr>
    </w:tbl>
    <w:p w:rsidR="000F4620" w:rsidRPr="000F4620" w:rsidRDefault="000F4620" w:rsidP="000F4620">
      <w:pPr>
        <w:jc w:val="both"/>
        <w:rPr>
          <w:sz w:val="24"/>
          <w:szCs w:val="24"/>
        </w:rPr>
      </w:pPr>
      <w:r w:rsidRPr="000F4620">
        <w:rPr>
          <w:sz w:val="24"/>
          <w:szCs w:val="24"/>
        </w:rPr>
        <w:t xml:space="preserve">Le texte final devra nous être envoyé par mail à </w:t>
      </w:r>
      <w:hyperlink r:id="rId10" w:history="1">
        <w:r w:rsidRPr="000F4620">
          <w:rPr>
            <w:rStyle w:val="Lienhypertexte"/>
            <w:sz w:val="24"/>
            <w:szCs w:val="24"/>
          </w:rPr>
          <w:t>lettresclassiques@yahoo.fr</w:t>
        </w:r>
      </w:hyperlink>
      <w:r w:rsidRPr="000F4620">
        <w:rPr>
          <w:sz w:val="24"/>
          <w:szCs w:val="24"/>
        </w:rPr>
        <w:t>.</w:t>
      </w:r>
    </w:p>
    <w:p w:rsidR="000F4620" w:rsidRPr="000F4620" w:rsidRDefault="000F4620" w:rsidP="000F4620">
      <w:pPr>
        <w:pStyle w:val="Contenudetableau"/>
        <w:rPr>
          <w:rFonts w:asciiTheme="minorHAnsi" w:hAnsiTheme="minorHAnsi"/>
        </w:rPr>
      </w:pPr>
    </w:p>
    <w:p w:rsidR="000F4620" w:rsidRPr="000F4620" w:rsidRDefault="000F4620" w:rsidP="000F4620">
      <w:pPr>
        <w:pStyle w:val="Contenudetableau"/>
        <w:rPr>
          <w:rFonts w:asciiTheme="minorHAnsi" w:hAnsiTheme="minorHAnsi"/>
        </w:rPr>
      </w:pPr>
      <w:r w:rsidRPr="000F4620">
        <w:rPr>
          <w:rFonts w:asciiTheme="minorHAnsi" w:hAnsiTheme="minorHAnsi"/>
        </w:rPr>
        <w:t>Ces nouvelles ont été publiées sur le blog, mais aussi enregistrées.</w:t>
      </w:r>
    </w:p>
    <w:p w:rsidR="000F4620" w:rsidRPr="000F4620" w:rsidRDefault="000F4620" w:rsidP="000F4620">
      <w:pPr>
        <w:pStyle w:val="Contenudetableau"/>
        <w:rPr>
          <w:rFonts w:asciiTheme="minorHAnsi" w:hAnsiTheme="minorHAnsi"/>
        </w:rPr>
      </w:pPr>
      <w:r w:rsidRPr="000F4620">
        <w:rPr>
          <w:rFonts w:asciiTheme="minorHAnsi" w:hAnsiTheme="minorHAnsi"/>
        </w:rPr>
        <w:lastRenderedPageBreak/>
        <w:t>En voici un exemple :</w:t>
      </w:r>
    </w:p>
    <w:p w:rsidR="000F4620" w:rsidRPr="000F4620" w:rsidRDefault="000F4620" w:rsidP="000F4620">
      <w:pPr>
        <w:spacing w:before="100" w:beforeAutospacing="1" w:after="0" w:line="240" w:lineRule="auto"/>
        <w:jc w:val="center"/>
        <w:rPr>
          <w:rFonts w:eastAsia="Times New Roman" w:cs="Times New Roman"/>
          <w:sz w:val="24"/>
          <w:szCs w:val="24"/>
        </w:rPr>
      </w:pPr>
      <w:r w:rsidRPr="000F4620">
        <w:rPr>
          <w:rFonts w:eastAsia="Times New Roman" w:cs="Times New Roman"/>
          <w:sz w:val="24"/>
          <w:szCs w:val="24"/>
        </w:rPr>
        <w:t>« La tête dans les nuages</w:t>
      </w:r>
    </w:p>
    <w:p w:rsidR="000F4620" w:rsidRPr="000F4620" w:rsidRDefault="000F4620" w:rsidP="000F4620">
      <w:pPr>
        <w:spacing w:before="100" w:beforeAutospacing="1" w:after="0" w:line="240" w:lineRule="auto"/>
        <w:rPr>
          <w:rFonts w:eastAsia="Times New Roman" w:cs="Times New Roman"/>
          <w:sz w:val="24"/>
          <w:szCs w:val="24"/>
        </w:rPr>
      </w:pPr>
      <w:r w:rsidRPr="000F4620">
        <w:rPr>
          <w:rFonts w:eastAsia="Times New Roman" w:cs="Times New Roman"/>
          <w:sz w:val="24"/>
          <w:szCs w:val="24"/>
        </w:rPr>
        <w:t>C'est le matin, un doux vent me réveilla, toujours cette même vue, cette contrée pleine et verdoyante, toujours cette énorme migraine qui me fait tourner la tête encore et encore, « sans arrêt la tête dans les nuages » disent mes amies, froide et blanche comme la neige, une grande envie de changer d'air, mais encore clouée ici...</w:t>
      </w:r>
    </w:p>
    <w:p w:rsidR="000F4620" w:rsidRPr="000F4620" w:rsidRDefault="000F4620" w:rsidP="000F4620">
      <w:pPr>
        <w:spacing w:before="100" w:beforeAutospacing="1" w:after="0" w:line="240" w:lineRule="auto"/>
        <w:rPr>
          <w:rFonts w:eastAsia="Times New Roman" w:cs="Times New Roman"/>
          <w:sz w:val="24"/>
          <w:szCs w:val="24"/>
        </w:rPr>
      </w:pPr>
      <w:r w:rsidRPr="000F4620">
        <w:rPr>
          <w:rFonts w:eastAsia="Times New Roman" w:cs="Times New Roman"/>
          <w:sz w:val="24"/>
          <w:szCs w:val="24"/>
        </w:rPr>
        <w:t xml:space="preserve">Je ne sais pas ce que j'ai, mais quelque chose cloche, tous les mois, j'ai le droit à la visite du médecin qui vient jeter un coup d’œil au bon fonctionnement des choses. Cheveux aux vents, je vois le soleil se coucher, la nuit </w:t>
      </w:r>
      <w:proofErr w:type="gramStart"/>
      <w:r w:rsidRPr="000F4620">
        <w:rPr>
          <w:rFonts w:eastAsia="Times New Roman" w:cs="Times New Roman"/>
          <w:sz w:val="24"/>
          <w:szCs w:val="24"/>
        </w:rPr>
        <w:t>tomber</w:t>
      </w:r>
      <w:proofErr w:type="gramEnd"/>
      <w:r w:rsidRPr="000F4620">
        <w:rPr>
          <w:rFonts w:eastAsia="Times New Roman" w:cs="Times New Roman"/>
          <w:sz w:val="24"/>
          <w:szCs w:val="24"/>
        </w:rPr>
        <w:t xml:space="preserve">, le vent se calmer. Ma migraine s'arrête, je m'endors. </w:t>
      </w:r>
    </w:p>
    <w:p w:rsidR="000F4620" w:rsidRPr="000F4620" w:rsidRDefault="000F4620" w:rsidP="000F4620">
      <w:pPr>
        <w:spacing w:before="100" w:beforeAutospacing="1" w:after="0" w:line="240" w:lineRule="auto"/>
        <w:rPr>
          <w:rFonts w:eastAsia="Times New Roman" w:cs="Times New Roman"/>
          <w:sz w:val="24"/>
          <w:szCs w:val="24"/>
        </w:rPr>
      </w:pPr>
      <w:r w:rsidRPr="000F4620">
        <w:rPr>
          <w:rFonts w:eastAsia="Times New Roman" w:cs="Times New Roman"/>
          <w:sz w:val="24"/>
          <w:szCs w:val="24"/>
        </w:rPr>
        <w:t xml:space="preserve">Même refrain, les journées deviennent de plus en plus longues, le temps semble s’arrêter. Quant à moi, je suis toujours clouée ici, je m'ennuie, je ne sais plus quoi faire, ma tête tourne toujours. Des semaines, des mois ont passé, l'hiver approche, des pluies torrentielles qui me font froid dans le dos, je commence à devenir rouillée, faudrait que je bouge d'ici. </w:t>
      </w:r>
    </w:p>
    <w:p w:rsidR="000F4620" w:rsidRDefault="000F4620" w:rsidP="000F4620">
      <w:pPr>
        <w:spacing w:before="100" w:beforeAutospacing="1" w:after="0" w:line="240" w:lineRule="auto"/>
        <w:rPr>
          <w:rFonts w:eastAsia="Times New Roman" w:cs="Times New Roman"/>
          <w:sz w:val="24"/>
          <w:szCs w:val="24"/>
        </w:rPr>
      </w:pPr>
      <w:r w:rsidRPr="000F4620">
        <w:rPr>
          <w:rFonts w:eastAsia="Times New Roman" w:cs="Times New Roman"/>
          <w:sz w:val="24"/>
          <w:szCs w:val="24"/>
        </w:rPr>
        <w:t>L'hiver est à son comble, les nuages, la pluie, la neige et le froid ne s'arrêtent point. J'ai le sang glacé, je sens l'air gelé me traverser au plus profond de moi. Le lendemain, l'hiver devient plus rude et violent qu'il ne l'a été jusqu'à maintenant, grêlons, pluie, vents puissants, et le tonnerre s'abat de plus en plus au fil de la journée. J'ai peur, ma tête tourne encore plus rapidement, j'entends le tonnerre se rapprocher de plus en plus, je suis toute pâle, aussi blanche qu'une aspirine, la foudre retentit dans la contrée, tout s'arrête, plus de vent, plus de pluie, un long silence s'installe, je me calme puis -à ce moment précis- la foudre me frappe de plein fouet, je me tords, mon hélice tombe, et ma longue vie d'éolienne s'arrête ici. »</w:t>
      </w:r>
    </w:p>
    <w:p w:rsidR="000F4620" w:rsidRPr="000F4620" w:rsidRDefault="000F4620" w:rsidP="000F4620">
      <w:pPr>
        <w:spacing w:before="100" w:beforeAutospacing="1" w:after="0" w:line="240" w:lineRule="auto"/>
        <w:jc w:val="center"/>
        <w:rPr>
          <w:rFonts w:eastAsia="Times New Roman" w:cs="Times New Roman"/>
          <w:sz w:val="24"/>
          <w:szCs w:val="24"/>
        </w:rPr>
      </w:pPr>
      <w:r w:rsidRPr="000F4620">
        <w:rPr>
          <w:rFonts w:eastAsia="Times New Roman" w:cs="Times New Roman"/>
          <w:sz w:val="24"/>
          <w:szCs w:val="24"/>
        </w:rPr>
        <w:object w:dxaOrig="259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38.25pt" o:ole="">
            <v:imagedata r:id="rId11" o:title=""/>
          </v:shape>
          <o:OLEObject Type="Embed" ProgID="Package" ShapeID="_x0000_i1025" DrawAspect="Content" ObjectID="_1432721091" r:id="rId12"/>
        </w:object>
      </w:r>
      <w:r w:rsidRPr="000F4620">
        <w:rPr>
          <w:rFonts w:eastAsia="Times New Roman" w:cs="Times New Roman"/>
          <w:sz w:val="24"/>
          <w:szCs w:val="24"/>
        </w:rPr>
        <w:t xml:space="preserve">              </w:t>
      </w:r>
      <w:r w:rsidRPr="000F4620">
        <w:rPr>
          <w:rFonts w:eastAsia="Times New Roman" w:cs="Times New Roman"/>
          <w:noProof/>
          <w:sz w:val="24"/>
          <w:szCs w:val="24"/>
        </w:rPr>
        <w:drawing>
          <wp:inline distT="0" distB="0" distL="0" distR="0">
            <wp:extent cx="1361090" cy="1000125"/>
            <wp:effectExtent l="1905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361616" cy="1000511"/>
                    </a:xfrm>
                    <a:prstGeom prst="rect">
                      <a:avLst/>
                    </a:prstGeom>
                    <a:noFill/>
                    <a:ln w="9525">
                      <a:noFill/>
                      <a:miter lim="800000"/>
                      <a:headEnd/>
                      <a:tailEnd/>
                    </a:ln>
                  </pic:spPr>
                </pic:pic>
              </a:graphicData>
            </a:graphic>
          </wp:inline>
        </w:drawing>
      </w:r>
    </w:p>
    <w:p w:rsidR="000F4620" w:rsidRPr="000F4620" w:rsidRDefault="000F4620" w:rsidP="000F4620">
      <w:pPr>
        <w:spacing w:before="100" w:beforeAutospacing="1" w:after="0" w:line="240" w:lineRule="auto"/>
        <w:rPr>
          <w:rFonts w:eastAsia="Times New Roman" w:cs="Times New Roman"/>
          <w:sz w:val="24"/>
          <w:szCs w:val="24"/>
        </w:rPr>
      </w:pPr>
      <w:r w:rsidRPr="000F4620">
        <w:rPr>
          <w:rFonts w:eastAsia="Times New Roman" w:cs="Times New Roman"/>
          <w:sz w:val="24"/>
          <w:szCs w:val="24"/>
        </w:rPr>
        <w:t>Après s’être entraînés à l’oral, l’enregistrement se fait en classe à l’aide d’</w:t>
      </w:r>
      <w:proofErr w:type="spellStart"/>
      <w:r w:rsidRPr="000F4620">
        <w:rPr>
          <w:rFonts w:eastAsia="Times New Roman" w:cs="Times New Roman"/>
          <w:sz w:val="24"/>
          <w:szCs w:val="24"/>
        </w:rPr>
        <w:t>Audacity</w:t>
      </w:r>
      <w:proofErr w:type="spellEnd"/>
      <w:r w:rsidRPr="000F4620">
        <w:rPr>
          <w:rFonts w:eastAsia="Times New Roman" w:cs="Times New Roman"/>
          <w:sz w:val="24"/>
          <w:szCs w:val="24"/>
        </w:rPr>
        <w:t>.  Les élèves se répartissent la parole et enregistrent leur texte devant tous les élèves des deux classes assis dans la salle.</w:t>
      </w:r>
    </w:p>
    <w:p w:rsidR="000F4620" w:rsidRPr="000F4620" w:rsidRDefault="000F4620" w:rsidP="000F4620">
      <w:pPr>
        <w:spacing w:before="100" w:beforeAutospacing="1" w:after="0" w:line="240" w:lineRule="auto"/>
        <w:jc w:val="center"/>
        <w:rPr>
          <w:rFonts w:eastAsia="Times New Roman" w:cs="Times New Roman"/>
          <w:sz w:val="24"/>
          <w:szCs w:val="24"/>
        </w:rPr>
      </w:pPr>
      <w:r w:rsidRPr="000F4620">
        <w:rPr>
          <w:sz w:val="24"/>
          <w:szCs w:val="24"/>
        </w:rPr>
        <w:object w:dxaOrig="3600" w:dyaOrig="4800">
          <v:shape id="_x0000_i1026" type="#_x0000_t75" style="width:141.75pt;height:189pt" o:ole="">
            <v:imagedata r:id="rId14" o:title=""/>
          </v:shape>
          <o:OLEObject Type="Embed" ProgID="PBrush" ShapeID="_x0000_i1026" DrawAspect="Content" ObjectID="_1432721092" r:id="rId15"/>
        </w:object>
      </w:r>
      <w:r w:rsidRPr="000F4620">
        <w:rPr>
          <w:sz w:val="24"/>
          <w:szCs w:val="24"/>
        </w:rPr>
        <w:object w:dxaOrig="3600" w:dyaOrig="4800">
          <v:shape id="_x0000_i1027" type="#_x0000_t75" style="width:142.5pt;height:189.75pt" o:ole="">
            <v:imagedata r:id="rId16" o:title=""/>
          </v:shape>
          <o:OLEObject Type="Embed" ProgID="PBrush" ShapeID="_x0000_i1027" DrawAspect="Content" ObjectID="_1432721093" r:id="rId17"/>
        </w:object>
      </w:r>
      <w:r w:rsidRPr="000F4620">
        <w:rPr>
          <w:sz w:val="24"/>
          <w:szCs w:val="24"/>
        </w:rPr>
        <w:object w:dxaOrig="3600" w:dyaOrig="4800">
          <v:shape id="_x0000_i1028" type="#_x0000_t75" style="width:141.75pt;height:189pt" o:ole="">
            <v:imagedata r:id="rId18" o:title=""/>
          </v:shape>
          <o:OLEObject Type="Embed" ProgID="PBrush" ShapeID="_x0000_i1028" DrawAspect="Content" ObjectID="_1432721094" r:id="rId19"/>
        </w:object>
      </w:r>
    </w:p>
    <w:p w:rsidR="000F4620" w:rsidRPr="000F4620" w:rsidRDefault="000F4620" w:rsidP="000F4620">
      <w:pPr>
        <w:spacing w:before="100" w:beforeAutospacing="1" w:after="0" w:line="240" w:lineRule="auto"/>
        <w:rPr>
          <w:rFonts w:eastAsia="Times New Roman" w:cs="Times New Roman"/>
          <w:sz w:val="24"/>
          <w:szCs w:val="24"/>
        </w:rPr>
      </w:pPr>
      <w:r w:rsidRPr="000F4620">
        <w:rPr>
          <w:rFonts w:eastAsia="Times New Roman" w:cs="Times New Roman"/>
          <w:sz w:val="24"/>
          <w:szCs w:val="24"/>
        </w:rPr>
        <w:t>Pendant l’enregistrement, les autres élèves notent la nouvelle à l’aide d’une grille, dont voici un extrait :</w:t>
      </w:r>
    </w:p>
    <w:p w:rsidR="000F4620" w:rsidRPr="000F4620" w:rsidRDefault="000F4620" w:rsidP="000F4620">
      <w:pPr>
        <w:pStyle w:val="NormalWeb"/>
        <w:shd w:val="clear" w:color="auto" w:fill="FFFFFF"/>
        <w:spacing w:before="0" w:beforeAutospacing="0" w:after="0" w:afterAutospacing="0" w:line="261" w:lineRule="atLeast"/>
        <w:rPr>
          <w:rFonts w:asciiTheme="minorHAnsi" w:hAnsiTheme="minorHAnsi"/>
          <w:b/>
        </w:rPr>
      </w:pPr>
      <w:r w:rsidRPr="000F4620">
        <w:rPr>
          <w:rFonts w:asciiTheme="minorHAnsi" w:hAnsiTheme="minorHAnsi"/>
          <w:b/>
        </w:rPr>
        <w:t>Nom :</w:t>
      </w:r>
      <w:r w:rsidRPr="000F4620">
        <w:rPr>
          <w:rFonts w:asciiTheme="minorHAnsi" w:hAnsiTheme="minorHAnsi"/>
          <w:b/>
        </w:rPr>
        <w:tab/>
      </w:r>
      <w:r w:rsidRPr="000F4620">
        <w:rPr>
          <w:rFonts w:asciiTheme="minorHAnsi" w:hAnsiTheme="minorHAnsi"/>
          <w:b/>
        </w:rPr>
        <w:tab/>
      </w:r>
      <w:r w:rsidRPr="000F4620">
        <w:rPr>
          <w:rFonts w:asciiTheme="minorHAnsi" w:hAnsiTheme="minorHAnsi"/>
          <w:b/>
        </w:rPr>
        <w:tab/>
      </w:r>
      <w:r w:rsidRPr="000F4620">
        <w:rPr>
          <w:rFonts w:asciiTheme="minorHAnsi" w:hAnsiTheme="minorHAnsi"/>
          <w:b/>
        </w:rPr>
        <w:tab/>
      </w:r>
      <w:r w:rsidRPr="000F4620">
        <w:rPr>
          <w:rFonts w:asciiTheme="minorHAnsi" w:hAnsiTheme="minorHAnsi"/>
          <w:b/>
        </w:rPr>
        <w:tab/>
        <w:t>Classe :</w:t>
      </w:r>
    </w:p>
    <w:p w:rsidR="000F4620" w:rsidRPr="000F4620" w:rsidRDefault="000F4620" w:rsidP="000F4620">
      <w:pPr>
        <w:pStyle w:val="NormalWeb"/>
        <w:shd w:val="clear" w:color="auto" w:fill="FFFFFF"/>
        <w:spacing w:before="0" w:beforeAutospacing="0" w:after="0" w:afterAutospacing="0" w:line="261" w:lineRule="atLeast"/>
        <w:rPr>
          <w:rFonts w:asciiTheme="minorHAnsi" w:hAnsiTheme="minorHAnsi"/>
          <w:b/>
        </w:rPr>
      </w:pPr>
      <w:r w:rsidRPr="000F4620">
        <w:rPr>
          <w:rFonts w:asciiTheme="minorHAnsi" w:hAnsiTheme="minorHAnsi"/>
          <w:b/>
        </w:rPr>
        <w:t>Prénom :</w:t>
      </w:r>
    </w:p>
    <w:p w:rsidR="000F4620" w:rsidRPr="000F4620" w:rsidRDefault="000F4620" w:rsidP="000F4620">
      <w:pPr>
        <w:pStyle w:val="NormalWeb"/>
        <w:shd w:val="clear" w:color="auto" w:fill="FFFFFF"/>
        <w:spacing w:before="0" w:beforeAutospacing="0" w:after="0" w:afterAutospacing="0" w:line="261" w:lineRule="atLeast"/>
        <w:jc w:val="center"/>
        <w:rPr>
          <w:rFonts w:asciiTheme="minorHAnsi" w:hAnsiTheme="minorHAnsi"/>
          <w:b/>
        </w:rPr>
      </w:pPr>
      <w:r w:rsidRPr="000F4620">
        <w:rPr>
          <w:rFonts w:asciiTheme="minorHAnsi" w:hAnsiTheme="minorHAnsi"/>
          <w:b/>
        </w:rPr>
        <w:t>Nouvelles à chute écologiques</w:t>
      </w:r>
    </w:p>
    <w:p w:rsidR="000F4620" w:rsidRPr="000F4620" w:rsidRDefault="000F4620" w:rsidP="000F4620">
      <w:pPr>
        <w:pStyle w:val="NormalWeb"/>
        <w:shd w:val="clear" w:color="auto" w:fill="FFFFFF"/>
        <w:spacing w:before="0" w:beforeAutospacing="0" w:after="0" w:afterAutospacing="0" w:line="261" w:lineRule="atLeast"/>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6"/>
        <w:gridCol w:w="4606"/>
      </w:tblGrid>
      <w:tr w:rsidR="000F4620" w:rsidRPr="000F4620" w:rsidTr="00E4415B">
        <w:tc>
          <w:tcPr>
            <w:tcW w:w="4606" w:type="dxa"/>
          </w:tcPr>
          <w:p w:rsidR="000F4620" w:rsidRPr="000F4620" w:rsidRDefault="000F4620" w:rsidP="00E4415B">
            <w:pPr>
              <w:pStyle w:val="NormalWeb"/>
              <w:shd w:val="clear" w:color="auto" w:fill="FFFFFF"/>
              <w:spacing w:before="0" w:beforeAutospacing="0" w:after="0" w:afterAutospacing="0" w:line="261" w:lineRule="atLeast"/>
              <w:jc w:val="both"/>
              <w:rPr>
                <w:rFonts w:asciiTheme="minorHAnsi" w:hAnsiTheme="minorHAnsi"/>
              </w:rPr>
            </w:pPr>
          </w:p>
        </w:tc>
        <w:tc>
          <w:tcPr>
            <w:tcW w:w="4606" w:type="dxa"/>
          </w:tcPr>
          <w:p w:rsidR="000F4620" w:rsidRPr="000F4620" w:rsidRDefault="000F4620" w:rsidP="00E4415B">
            <w:pPr>
              <w:pStyle w:val="NormalWeb"/>
              <w:spacing w:before="0" w:beforeAutospacing="0" w:after="0" w:afterAutospacing="0" w:line="261" w:lineRule="atLeast"/>
              <w:jc w:val="both"/>
              <w:rPr>
                <w:rFonts w:asciiTheme="minorHAnsi" w:hAnsiTheme="minorHAnsi"/>
              </w:rPr>
            </w:pPr>
            <w:r w:rsidRPr="000F4620">
              <w:rPr>
                <w:rFonts w:asciiTheme="minorHAnsi" w:hAnsiTheme="minorHAnsi"/>
              </w:rPr>
              <w:t>NOTE : ……………../20</w:t>
            </w:r>
          </w:p>
        </w:tc>
      </w:tr>
      <w:tr w:rsidR="000F4620" w:rsidRPr="000F4620" w:rsidTr="00E4415B">
        <w:tc>
          <w:tcPr>
            <w:tcW w:w="4606" w:type="dxa"/>
          </w:tcPr>
          <w:p w:rsidR="000F4620" w:rsidRPr="000F4620" w:rsidRDefault="00FA3BF5" w:rsidP="00E4415B">
            <w:pPr>
              <w:pStyle w:val="NormalWeb"/>
              <w:shd w:val="clear" w:color="auto" w:fill="FFFFFF"/>
              <w:spacing w:before="0" w:beforeAutospacing="0" w:after="0" w:afterAutospacing="0" w:line="261" w:lineRule="atLeast"/>
              <w:jc w:val="both"/>
              <w:rPr>
                <w:rFonts w:asciiTheme="minorHAnsi" w:hAnsiTheme="minorHAnsi"/>
              </w:rPr>
            </w:pPr>
            <w:hyperlink r:id="rId20" w:history="1">
              <w:r w:rsidR="000F4620" w:rsidRPr="000F4620">
                <w:rPr>
                  <w:rStyle w:val="Lienhypertexte"/>
                  <w:rFonts w:asciiTheme="minorHAnsi" w:hAnsiTheme="minorHAnsi"/>
                  <w:bdr w:val="none" w:sz="0" w:space="0" w:color="auto" w:frame="1"/>
                </w:rPr>
                <w:t>La_tete_dans_les_nuages.doc</w:t>
              </w:r>
            </w:hyperlink>
          </w:p>
        </w:tc>
        <w:tc>
          <w:tcPr>
            <w:tcW w:w="4606" w:type="dxa"/>
          </w:tcPr>
          <w:p w:rsidR="000F4620" w:rsidRPr="000F4620" w:rsidRDefault="000F4620" w:rsidP="00E4415B">
            <w:pPr>
              <w:pStyle w:val="NormalWeb"/>
              <w:spacing w:before="0" w:beforeAutospacing="0" w:after="0" w:afterAutospacing="0" w:line="261" w:lineRule="atLeast"/>
              <w:jc w:val="both"/>
              <w:rPr>
                <w:rFonts w:asciiTheme="minorHAnsi" w:hAnsiTheme="minorHAnsi"/>
              </w:rPr>
            </w:pPr>
          </w:p>
        </w:tc>
      </w:tr>
      <w:tr w:rsidR="000F4620" w:rsidRPr="000F4620" w:rsidTr="00E4415B">
        <w:tc>
          <w:tcPr>
            <w:tcW w:w="9212" w:type="dxa"/>
            <w:gridSpan w:val="2"/>
          </w:tcPr>
          <w:p w:rsidR="000F4620" w:rsidRPr="000F4620" w:rsidRDefault="000F4620" w:rsidP="00E4415B">
            <w:pPr>
              <w:pStyle w:val="NormalWeb"/>
              <w:spacing w:before="0" w:beforeAutospacing="0" w:after="0" w:afterAutospacing="0" w:line="261" w:lineRule="atLeast"/>
              <w:jc w:val="both"/>
              <w:rPr>
                <w:rFonts w:asciiTheme="minorHAnsi" w:hAnsiTheme="minorHAnsi"/>
              </w:rPr>
            </w:pPr>
            <w:r w:rsidRPr="000F4620">
              <w:rPr>
                <w:rFonts w:asciiTheme="minorHAnsi" w:hAnsiTheme="minorHAnsi"/>
              </w:rPr>
              <w:t>AVIS :</w:t>
            </w:r>
          </w:p>
          <w:p w:rsidR="000F4620" w:rsidRPr="000F4620" w:rsidRDefault="000F4620" w:rsidP="00E4415B">
            <w:pPr>
              <w:pStyle w:val="NormalWeb"/>
              <w:spacing w:before="0" w:beforeAutospacing="0" w:after="0" w:afterAutospacing="0" w:line="261" w:lineRule="atLeast"/>
              <w:jc w:val="both"/>
              <w:rPr>
                <w:rFonts w:asciiTheme="minorHAnsi" w:hAnsiTheme="minorHAnsi"/>
              </w:rPr>
            </w:pPr>
          </w:p>
          <w:p w:rsidR="000F4620" w:rsidRPr="000F4620" w:rsidRDefault="000F4620" w:rsidP="00E4415B">
            <w:pPr>
              <w:pStyle w:val="NormalWeb"/>
              <w:spacing w:before="0" w:beforeAutospacing="0" w:after="0" w:afterAutospacing="0" w:line="261" w:lineRule="atLeast"/>
              <w:jc w:val="both"/>
              <w:rPr>
                <w:rFonts w:asciiTheme="minorHAnsi" w:hAnsiTheme="minorHAnsi"/>
              </w:rPr>
            </w:pPr>
          </w:p>
          <w:p w:rsidR="000F4620" w:rsidRPr="000F4620" w:rsidRDefault="000F4620" w:rsidP="00E4415B">
            <w:pPr>
              <w:pStyle w:val="NormalWeb"/>
              <w:spacing w:before="0" w:beforeAutospacing="0" w:after="0" w:afterAutospacing="0" w:line="261" w:lineRule="atLeast"/>
              <w:jc w:val="both"/>
              <w:rPr>
                <w:rFonts w:asciiTheme="minorHAnsi" w:hAnsiTheme="minorHAnsi"/>
              </w:rPr>
            </w:pPr>
          </w:p>
          <w:p w:rsidR="000F4620" w:rsidRPr="000F4620" w:rsidRDefault="000F4620" w:rsidP="00E4415B">
            <w:pPr>
              <w:pStyle w:val="NormalWeb"/>
              <w:spacing w:before="0" w:beforeAutospacing="0" w:after="0" w:afterAutospacing="0" w:line="261" w:lineRule="atLeast"/>
              <w:jc w:val="both"/>
              <w:rPr>
                <w:rFonts w:asciiTheme="minorHAnsi" w:hAnsiTheme="minorHAnsi"/>
              </w:rPr>
            </w:pPr>
          </w:p>
        </w:tc>
      </w:tr>
      <w:tr w:rsidR="000F4620" w:rsidRPr="000F4620" w:rsidTr="00E4415B">
        <w:tc>
          <w:tcPr>
            <w:tcW w:w="4606" w:type="dxa"/>
          </w:tcPr>
          <w:p w:rsidR="000F4620" w:rsidRPr="000F4620" w:rsidRDefault="00FA3BF5" w:rsidP="00E4415B">
            <w:pPr>
              <w:pStyle w:val="NormalWeb"/>
              <w:shd w:val="clear" w:color="auto" w:fill="FFFFFF"/>
              <w:spacing w:after="0" w:line="261" w:lineRule="atLeast"/>
              <w:jc w:val="both"/>
              <w:rPr>
                <w:rFonts w:asciiTheme="minorHAnsi" w:hAnsiTheme="minorHAnsi"/>
              </w:rPr>
            </w:pPr>
            <w:hyperlink r:id="rId21" w:history="1">
              <w:r w:rsidR="000F4620" w:rsidRPr="000F4620">
                <w:rPr>
                  <w:rStyle w:val="Lienhypertexte"/>
                  <w:rFonts w:asciiTheme="minorHAnsi" w:hAnsiTheme="minorHAnsi"/>
                  <w:bdr w:val="none" w:sz="0" w:space="0" w:color="auto" w:frame="1"/>
                </w:rPr>
                <w:t>IdeeRatee.doc</w:t>
              </w:r>
            </w:hyperlink>
          </w:p>
        </w:tc>
        <w:tc>
          <w:tcPr>
            <w:tcW w:w="4606" w:type="dxa"/>
          </w:tcPr>
          <w:p w:rsidR="000F4620" w:rsidRPr="000F4620" w:rsidRDefault="000F4620" w:rsidP="00E4415B">
            <w:pPr>
              <w:pStyle w:val="NormalWeb"/>
              <w:spacing w:before="0" w:beforeAutospacing="0" w:after="0" w:afterAutospacing="0" w:line="261" w:lineRule="atLeast"/>
              <w:jc w:val="both"/>
              <w:rPr>
                <w:rFonts w:asciiTheme="minorHAnsi" w:hAnsiTheme="minorHAnsi"/>
              </w:rPr>
            </w:pPr>
          </w:p>
        </w:tc>
      </w:tr>
      <w:tr w:rsidR="000F4620" w:rsidRPr="000F4620" w:rsidTr="00E4415B">
        <w:tc>
          <w:tcPr>
            <w:tcW w:w="9212" w:type="dxa"/>
            <w:gridSpan w:val="2"/>
          </w:tcPr>
          <w:p w:rsidR="000F4620" w:rsidRPr="000F4620" w:rsidRDefault="000F4620" w:rsidP="00E4415B">
            <w:pPr>
              <w:pStyle w:val="NormalWeb"/>
              <w:spacing w:before="0" w:beforeAutospacing="0" w:after="0" w:afterAutospacing="0" w:line="261" w:lineRule="atLeast"/>
              <w:jc w:val="both"/>
              <w:rPr>
                <w:rFonts w:asciiTheme="minorHAnsi" w:hAnsiTheme="minorHAnsi"/>
              </w:rPr>
            </w:pPr>
            <w:r w:rsidRPr="000F4620">
              <w:rPr>
                <w:rFonts w:asciiTheme="minorHAnsi" w:hAnsiTheme="minorHAnsi"/>
              </w:rPr>
              <w:t>AVIS :</w:t>
            </w:r>
          </w:p>
          <w:p w:rsidR="000F4620" w:rsidRPr="000F4620" w:rsidRDefault="000F4620" w:rsidP="00E4415B">
            <w:pPr>
              <w:pStyle w:val="NormalWeb"/>
              <w:spacing w:before="0" w:beforeAutospacing="0" w:after="0" w:afterAutospacing="0" w:line="261" w:lineRule="atLeast"/>
              <w:jc w:val="both"/>
              <w:rPr>
                <w:rFonts w:asciiTheme="minorHAnsi" w:hAnsiTheme="minorHAnsi"/>
              </w:rPr>
            </w:pPr>
          </w:p>
          <w:p w:rsidR="000F4620" w:rsidRPr="000F4620" w:rsidRDefault="000F4620" w:rsidP="00E4415B">
            <w:pPr>
              <w:pStyle w:val="NormalWeb"/>
              <w:spacing w:before="0" w:beforeAutospacing="0" w:after="0" w:afterAutospacing="0" w:line="261" w:lineRule="atLeast"/>
              <w:jc w:val="both"/>
              <w:rPr>
                <w:rFonts w:asciiTheme="minorHAnsi" w:hAnsiTheme="minorHAnsi"/>
              </w:rPr>
            </w:pPr>
          </w:p>
          <w:p w:rsidR="000F4620" w:rsidRPr="000F4620" w:rsidRDefault="000F4620" w:rsidP="00E4415B">
            <w:pPr>
              <w:pStyle w:val="NormalWeb"/>
              <w:spacing w:before="0" w:beforeAutospacing="0" w:after="0" w:afterAutospacing="0" w:line="261" w:lineRule="atLeast"/>
              <w:jc w:val="both"/>
              <w:rPr>
                <w:rFonts w:asciiTheme="minorHAnsi" w:hAnsiTheme="minorHAnsi"/>
              </w:rPr>
            </w:pPr>
          </w:p>
          <w:p w:rsidR="000F4620" w:rsidRPr="000F4620" w:rsidRDefault="000F4620" w:rsidP="00E4415B">
            <w:pPr>
              <w:pStyle w:val="NormalWeb"/>
              <w:spacing w:before="0" w:beforeAutospacing="0" w:after="0" w:afterAutospacing="0" w:line="261" w:lineRule="atLeast"/>
              <w:jc w:val="both"/>
              <w:rPr>
                <w:rFonts w:asciiTheme="minorHAnsi" w:hAnsiTheme="minorHAnsi"/>
              </w:rPr>
            </w:pPr>
          </w:p>
          <w:p w:rsidR="000F4620" w:rsidRPr="000F4620" w:rsidRDefault="000F4620" w:rsidP="00E4415B">
            <w:pPr>
              <w:pStyle w:val="NormalWeb"/>
              <w:spacing w:before="0" w:beforeAutospacing="0" w:after="0" w:afterAutospacing="0" w:line="261" w:lineRule="atLeast"/>
              <w:jc w:val="both"/>
              <w:rPr>
                <w:rFonts w:asciiTheme="minorHAnsi" w:hAnsiTheme="minorHAnsi"/>
              </w:rPr>
            </w:pPr>
          </w:p>
        </w:tc>
      </w:tr>
    </w:tbl>
    <w:p w:rsidR="000F4620" w:rsidRPr="000F4620" w:rsidRDefault="000F4620" w:rsidP="000F4620">
      <w:pPr>
        <w:tabs>
          <w:tab w:val="left" w:pos="3675"/>
        </w:tabs>
        <w:spacing w:before="100" w:beforeAutospacing="1" w:after="0" w:line="240" w:lineRule="auto"/>
        <w:jc w:val="center"/>
        <w:rPr>
          <w:sz w:val="24"/>
          <w:szCs w:val="24"/>
        </w:rPr>
      </w:pPr>
      <w:r w:rsidRPr="000F4620">
        <w:rPr>
          <w:i/>
          <w:sz w:val="24"/>
          <w:szCs w:val="24"/>
        </w:rPr>
        <w:object w:dxaOrig="3600" w:dyaOrig="4800">
          <v:shape id="_x0000_i1029" type="#_x0000_t75" style="width:2in;height:192pt" o:ole="">
            <v:imagedata r:id="rId22" o:title=""/>
          </v:shape>
          <o:OLEObject Type="Embed" ProgID="PBrush" ShapeID="_x0000_i1029" DrawAspect="Content" ObjectID="_1432721095" r:id="rId23"/>
        </w:object>
      </w:r>
      <w:r w:rsidRPr="000F4620">
        <w:rPr>
          <w:sz w:val="24"/>
          <w:szCs w:val="24"/>
        </w:rPr>
        <w:t xml:space="preserve">             </w:t>
      </w:r>
      <w:r w:rsidRPr="000F4620">
        <w:rPr>
          <w:sz w:val="24"/>
          <w:szCs w:val="24"/>
        </w:rPr>
        <w:object w:dxaOrig="3600" w:dyaOrig="4800">
          <v:shape id="_x0000_i1030" type="#_x0000_t75" style="width:2in;height:192pt" o:ole="">
            <v:imagedata r:id="rId24" o:title=""/>
          </v:shape>
          <o:OLEObject Type="Embed" ProgID="PBrush" ShapeID="_x0000_i1030" DrawAspect="Content" ObjectID="_1432721096" r:id="rId25"/>
        </w:object>
      </w:r>
      <w:r w:rsidRPr="000F4620">
        <w:rPr>
          <w:sz w:val="24"/>
          <w:szCs w:val="24"/>
        </w:rPr>
        <w:t xml:space="preserve">     </w:t>
      </w:r>
    </w:p>
    <w:p w:rsidR="000F4620" w:rsidRPr="000F4620" w:rsidRDefault="000F4620" w:rsidP="000F4620">
      <w:pPr>
        <w:tabs>
          <w:tab w:val="left" w:pos="3675"/>
        </w:tabs>
        <w:spacing w:before="100" w:beforeAutospacing="1" w:after="0" w:line="240" w:lineRule="auto"/>
        <w:jc w:val="center"/>
        <w:rPr>
          <w:rFonts w:eastAsia="Times New Roman" w:cs="Times New Roman"/>
          <w:sz w:val="24"/>
          <w:szCs w:val="24"/>
        </w:rPr>
      </w:pPr>
      <w:r w:rsidRPr="000F4620">
        <w:rPr>
          <w:sz w:val="24"/>
          <w:szCs w:val="24"/>
        </w:rPr>
        <w:object w:dxaOrig="3600" w:dyaOrig="4800">
          <v:shape id="_x0000_i1031" type="#_x0000_t75" style="width:147.75pt;height:197.25pt" o:ole="">
            <v:imagedata r:id="rId26" o:title=""/>
          </v:shape>
          <o:OLEObject Type="Embed" ProgID="PBrush" ShapeID="_x0000_i1031" DrawAspect="Content" ObjectID="_1432721097" r:id="rId27"/>
        </w:object>
      </w:r>
      <w:r w:rsidRPr="000F4620">
        <w:rPr>
          <w:sz w:val="24"/>
          <w:szCs w:val="24"/>
        </w:rPr>
        <w:t xml:space="preserve">    </w:t>
      </w:r>
      <w:r w:rsidRPr="000F4620">
        <w:rPr>
          <w:sz w:val="24"/>
          <w:szCs w:val="24"/>
        </w:rPr>
        <w:object w:dxaOrig="3600" w:dyaOrig="4800">
          <v:shape id="_x0000_i1032" type="#_x0000_t75" style="width:147.75pt;height:197.25pt" o:ole="">
            <v:imagedata r:id="rId28" o:title=""/>
          </v:shape>
          <o:OLEObject Type="Embed" ProgID="PBrush" ShapeID="_x0000_i1032" DrawAspect="Content" ObjectID="_1432721098" r:id="rId29"/>
        </w:object>
      </w:r>
      <w:r w:rsidRPr="000F4620">
        <w:rPr>
          <w:sz w:val="24"/>
          <w:szCs w:val="24"/>
        </w:rPr>
        <w:t xml:space="preserve">    </w:t>
      </w:r>
      <w:r w:rsidRPr="000F4620">
        <w:rPr>
          <w:sz w:val="24"/>
          <w:szCs w:val="24"/>
        </w:rPr>
        <w:object w:dxaOrig="3600" w:dyaOrig="4800">
          <v:shape id="_x0000_i1033" type="#_x0000_t75" style="width:147.75pt;height:197.25pt" o:ole="">
            <v:imagedata r:id="rId30" o:title=""/>
          </v:shape>
          <o:OLEObject Type="Embed" ProgID="PBrush" ShapeID="_x0000_i1033" DrawAspect="Content" ObjectID="_1432721099" r:id="rId31"/>
        </w:object>
      </w:r>
    </w:p>
    <w:p w:rsidR="000F4620" w:rsidRPr="000F4620" w:rsidRDefault="000F4620" w:rsidP="000F4620">
      <w:pPr>
        <w:pStyle w:val="Contenudetableau"/>
        <w:rPr>
          <w:rFonts w:asciiTheme="minorHAnsi" w:hAnsiTheme="minorHAnsi"/>
          <w:vertAlign w:val="subscript"/>
        </w:rPr>
      </w:pPr>
    </w:p>
    <w:p w:rsidR="000F4620" w:rsidRPr="000F4620" w:rsidRDefault="000F4620" w:rsidP="000F4620">
      <w:pPr>
        <w:pStyle w:val="Contenudetableau"/>
        <w:rPr>
          <w:rFonts w:asciiTheme="minorHAnsi" w:eastAsia="Times New Roman" w:hAnsiTheme="minorHAnsi"/>
          <w:kern w:val="0"/>
        </w:rPr>
      </w:pPr>
      <w:r w:rsidRPr="000F4620">
        <w:rPr>
          <w:rFonts w:asciiTheme="minorHAnsi" w:eastAsia="Times New Roman" w:hAnsiTheme="minorHAnsi"/>
          <w:kern w:val="0"/>
        </w:rPr>
        <w:t>Les nouvelles sont ensuite publiées sur le blog.</w:t>
      </w:r>
    </w:p>
    <w:p w:rsidR="000F4620" w:rsidRDefault="000F4620" w:rsidP="000F4620">
      <w:pPr>
        <w:spacing w:before="100" w:beforeAutospacing="1" w:after="0" w:line="240" w:lineRule="auto"/>
        <w:jc w:val="center"/>
        <w:rPr>
          <w:rFonts w:eastAsia="Times New Roman" w:cs="Times New Roman"/>
          <w:sz w:val="24"/>
          <w:szCs w:val="24"/>
        </w:rPr>
      </w:pPr>
      <w:r w:rsidRPr="000F4620">
        <w:rPr>
          <w:rFonts w:eastAsia="Times New Roman" w:cs="Times New Roman"/>
          <w:noProof/>
          <w:sz w:val="24"/>
          <w:szCs w:val="24"/>
        </w:rPr>
        <w:lastRenderedPageBreak/>
        <w:drawing>
          <wp:inline distT="0" distB="0" distL="0" distR="0">
            <wp:extent cx="2690861" cy="2483220"/>
            <wp:effectExtent l="19050" t="0" r="0" b="0"/>
            <wp:docPr id="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2690861" cy="2483220"/>
                    </a:xfrm>
                    <a:prstGeom prst="rect">
                      <a:avLst/>
                    </a:prstGeom>
                    <a:noFill/>
                    <a:ln w="9525">
                      <a:noFill/>
                      <a:miter lim="800000"/>
                      <a:headEnd/>
                      <a:tailEnd/>
                    </a:ln>
                  </pic:spPr>
                </pic:pic>
              </a:graphicData>
            </a:graphic>
          </wp:inline>
        </w:drawing>
      </w:r>
      <w:r w:rsidRPr="000F4620">
        <w:rPr>
          <w:rFonts w:eastAsia="Times New Roman" w:cs="Times New Roman"/>
          <w:noProof/>
          <w:sz w:val="24"/>
          <w:szCs w:val="24"/>
        </w:rPr>
        <w:drawing>
          <wp:inline distT="0" distB="0" distL="0" distR="0">
            <wp:extent cx="2686050" cy="2590607"/>
            <wp:effectExtent l="19050" t="0" r="0" b="0"/>
            <wp:docPr id="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2689296" cy="2593738"/>
                    </a:xfrm>
                    <a:prstGeom prst="rect">
                      <a:avLst/>
                    </a:prstGeom>
                    <a:noFill/>
                    <a:ln w="9525">
                      <a:noFill/>
                      <a:miter lim="800000"/>
                      <a:headEnd/>
                      <a:tailEnd/>
                    </a:ln>
                  </pic:spPr>
                </pic:pic>
              </a:graphicData>
            </a:graphic>
          </wp:inline>
        </w:drawing>
      </w:r>
    </w:p>
    <w:p w:rsidR="000F4620" w:rsidRPr="000F4620" w:rsidRDefault="000F4620" w:rsidP="000F4620">
      <w:pPr>
        <w:pStyle w:val="Contenudetableau"/>
        <w:numPr>
          <w:ilvl w:val="0"/>
          <w:numId w:val="19"/>
        </w:numPr>
        <w:rPr>
          <w:rFonts w:asciiTheme="minorHAnsi" w:hAnsiTheme="minorHAnsi"/>
          <w:b/>
        </w:rPr>
      </w:pPr>
      <w:r w:rsidRPr="000F4620">
        <w:rPr>
          <w:rFonts w:asciiTheme="minorHAnsi" w:hAnsiTheme="minorHAnsi"/>
          <w:b/>
          <w:u w:val="single"/>
        </w:rPr>
        <w:t>Un partenariat avec la Suède</w:t>
      </w:r>
    </w:p>
    <w:p w:rsidR="000F4620" w:rsidRPr="000F4620" w:rsidRDefault="000F4620" w:rsidP="000F4620">
      <w:pPr>
        <w:pStyle w:val="Contenudetableau"/>
        <w:rPr>
          <w:rFonts w:asciiTheme="minorHAnsi" w:hAnsiTheme="minorHAnsi"/>
          <w:b/>
        </w:rPr>
      </w:pPr>
    </w:p>
    <w:p w:rsidR="000F4620" w:rsidRPr="000F4620" w:rsidRDefault="000F4620" w:rsidP="000F4620">
      <w:pPr>
        <w:pStyle w:val="Contenudetableau"/>
        <w:rPr>
          <w:rFonts w:asciiTheme="minorHAnsi" w:hAnsiTheme="minorHAnsi"/>
        </w:rPr>
      </w:pPr>
      <w:r w:rsidRPr="000F4620">
        <w:rPr>
          <w:rFonts w:asciiTheme="minorHAnsi" w:hAnsiTheme="minorHAnsi"/>
        </w:rPr>
        <w:t xml:space="preserve">Un partenariat avec un lycée de Suède a été réalisé sur le thème du développement durable. Les élèves suédois -avec lesquels nous avons correspondu régulièrement via </w:t>
      </w:r>
      <w:proofErr w:type="spellStart"/>
      <w:r w:rsidRPr="000F4620">
        <w:rPr>
          <w:rFonts w:asciiTheme="minorHAnsi" w:hAnsiTheme="minorHAnsi"/>
        </w:rPr>
        <w:t>skype</w:t>
      </w:r>
      <w:proofErr w:type="spellEnd"/>
      <w:r w:rsidRPr="000F4620">
        <w:rPr>
          <w:rFonts w:asciiTheme="minorHAnsi" w:hAnsiTheme="minorHAnsi"/>
        </w:rPr>
        <w:t xml:space="preserve"> ou </w:t>
      </w:r>
      <w:proofErr w:type="spellStart"/>
      <w:r w:rsidRPr="000F4620">
        <w:rPr>
          <w:rFonts w:asciiTheme="minorHAnsi" w:hAnsiTheme="minorHAnsi"/>
        </w:rPr>
        <w:t>BigBlueButton</w:t>
      </w:r>
      <w:proofErr w:type="spellEnd"/>
      <w:r w:rsidRPr="000F4620">
        <w:rPr>
          <w:rFonts w:asciiTheme="minorHAnsi" w:hAnsiTheme="minorHAnsi"/>
        </w:rPr>
        <w:t xml:space="preserve"> (-</w:t>
      </w:r>
      <w:hyperlink r:id="rId34" w:history="1">
        <w:r w:rsidRPr="000F4620">
          <w:rPr>
            <w:rStyle w:val="Lienhypertexte"/>
            <w:rFonts w:asciiTheme="minorHAnsi" w:hAnsiTheme="minorHAnsi"/>
          </w:rPr>
          <w:t>http://blue.crdp.ac-versailles.fr/</w:t>
        </w:r>
      </w:hyperlink>
      <w:r w:rsidRPr="000F4620">
        <w:rPr>
          <w:rFonts w:asciiTheme="minorHAnsi" w:hAnsiTheme="minorHAnsi"/>
        </w:rPr>
        <w:t xml:space="preserve">) apprenaient le français. Certains échanges se sont déroulés en anglais pour faciliter leur compréhension. Ces séances ont été préparées en partenariat avec le professeur d’anglais Mme </w:t>
      </w:r>
      <w:proofErr w:type="spellStart"/>
      <w:r w:rsidRPr="000F4620">
        <w:rPr>
          <w:rFonts w:asciiTheme="minorHAnsi" w:hAnsiTheme="minorHAnsi"/>
        </w:rPr>
        <w:t>Moallic</w:t>
      </w:r>
      <w:proofErr w:type="spellEnd"/>
      <w:r w:rsidRPr="000F4620">
        <w:rPr>
          <w:rFonts w:asciiTheme="minorHAnsi" w:hAnsiTheme="minorHAnsi"/>
        </w:rPr>
        <w:t xml:space="preserve">, qui était également présente lors des </w:t>
      </w:r>
      <w:proofErr w:type="spellStart"/>
      <w:r w:rsidRPr="000F4620">
        <w:rPr>
          <w:rFonts w:asciiTheme="minorHAnsi" w:hAnsiTheme="minorHAnsi"/>
        </w:rPr>
        <w:t>visio-conférences</w:t>
      </w:r>
      <w:proofErr w:type="spellEnd"/>
      <w:r w:rsidRPr="000F4620">
        <w:rPr>
          <w:rFonts w:asciiTheme="minorHAnsi" w:hAnsiTheme="minorHAnsi"/>
        </w:rPr>
        <w:t>.</w:t>
      </w:r>
    </w:p>
    <w:p w:rsidR="000F4620" w:rsidRDefault="000F4620" w:rsidP="000F4620">
      <w:pPr>
        <w:spacing w:before="100" w:beforeAutospacing="1" w:after="0" w:line="240" w:lineRule="auto"/>
        <w:jc w:val="center"/>
        <w:rPr>
          <w:rFonts w:eastAsia="Times New Roman" w:cs="Times New Roman"/>
          <w:sz w:val="24"/>
          <w:szCs w:val="24"/>
        </w:rPr>
      </w:pPr>
      <w:r w:rsidRPr="000F4620">
        <w:rPr>
          <w:rFonts w:eastAsia="Times New Roman" w:cs="Times New Roman"/>
          <w:noProof/>
          <w:sz w:val="24"/>
          <w:szCs w:val="24"/>
        </w:rPr>
        <w:drawing>
          <wp:inline distT="0" distB="0" distL="0" distR="0">
            <wp:extent cx="3212974" cy="1476375"/>
            <wp:effectExtent l="19050" t="0" r="6476" b="0"/>
            <wp:docPr id="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srcRect/>
                    <a:stretch>
                      <a:fillRect/>
                    </a:stretch>
                  </pic:blipFill>
                  <pic:spPr bwMode="auto">
                    <a:xfrm>
                      <a:off x="0" y="0"/>
                      <a:ext cx="3212974" cy="1476375"/>
                    </a:xfrm>
                    <a:prstGeom prst="rect">
                      <a:avLst/>
                    </a:prstGeom>
                    <a:noFill/>
                    <a:ln w="9525">
                      <a:noFill/>
                      <a:miter lim="800000"/>
                      <a:headEnd/>
                      <a:tailEnd/>
                    </a:ln>
                  </pic:spPr>
                </pic:pic>
              </a:graphicData>
            </a:graphic>
          </wp:inline>
        </w:drawing>
      </w:r>
    </w:p>
    <w:p w:rsidR="000F4620" w:rsidRDefault="000F4620" w:rsidP="000F4620">
      <w:pPr>
        <w:spacing w:before="100" w:beforeAutospacing="1" w:after="0" w:line="240" w:lineRule="auto"/>
        <w:jc w:val="center"/>
        <w:rPr>
          <w:rFonts w:eastAsia="Times New Roman" w:cs="Times New Roman"/>
          <w:sz w:val="24"/>
          <w:szCs w:val="24"/>
        </w:rPr>
      </w:pPr>
      <w:r w:rsidRPr="000F4620">
        <w:rPr>
          <w:rFonts w:eastAsia="Times New Roman" w:cs="Times New Roman"/>
          <w:noProof/>
          <w:sz w:val="24"/>
          <w:szCs w:val="24"/>
        </w:rPr>
        <w:lastRenderedPageBreak/>
        <w:drawing>
          <wp:inline distT="0" distB="0" distL="0" distR="0">
            <wp:extent cx="4505899" cy="4591050"/>
            <wp:effectExtent l="19050" t="0" r="8951"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505899" cy="4591050"/>
                    </a:xfrm>
                    <a:prstGeom prst="rect">
                      <a:avLst/>
                    </a:prstGeom>
                    <a:noFill/>
                    <a:ln w="9525">
                      <a:noFill/>
                      <a:miter lim="800000"/>
                      <a:headEnd/>
                      <a:tailEnd/>
                    </a:ln>
                  </pic:spPr>
                </pic:pic>
              </a:graphicData>
            </a:graphic>
          </wp:inline>
        </w:drawing>
      </w:r>
    </w:p>
    <w:p w:rsidR="000F4620" w:rsidRPr="000F4620" w:rsidRDefault="000F4620" w:rsidP="000F4620">
      <w:pPr>
        <w:pStyle w:val="Contenudetableau"/>
        <w:rPr>
          <w:rFonts w:asciiTheme="minorHAnsi" w:hAnsiTheme="minorHAnsi"/>
        </w:rPr>
      </w:pPr>
      <w:r w:rsidRPr="000F4620">
        <w:rPr>
          <w:rFonts w:asciiTheme="minorHAnsi" w:hAnsiTheme="minorHAnsi"/>
        </w:rPr>
        <w:t>Les élèves suédois ont également écouté et lu les nouvelles écrites par nos 3èmes et les ont commentées sur le blog.</w:t>
      </w:r>
    </w:p>
    <w:p w:rsidR="000F4620" w:rsidRPr="000F4620" w:rsidRDefault="000F4620" w:rsidP="000F4620">
      <w:pPr>
        <w:pStyle w:val="Contenudetableau"/>
        <w:rPr>
          <w:rFonts w:asciiTheme="minorHAnsi" w:hAnsiTheme="minorHAnsi"/>
          <w:b/>
        </w:rPr>
      </w:pPr>
    </w:p>
    <w:p w:rsidR="000F4620" w:rsidRPr="000F4620" w:rsidRDefault="000F4620" w:rsidP="000F4620">
      <w:pPr>
        <w:pStyle w:val="Contenudetableau"/>
        <w:rPr>
          <w:rFonts w:asciiTheme="minorHAnsi" w:hAnsiTheme="minorHAnsi"/>
          <w:b/>
        </w:rPr>
      </w:pPr>
    </w:p>
    <w:p w:rsidR="000F4620" w:rsidRPr="000F4620" w:rsidRDefault="000F4620" w:rsidP="000F4620">
      <w:pPr>
        <w:pStyle w:val="Contenudetableau"/>
        <w:numPr>
          <w:ilvl w:val="0"/>
          <w:numId w:val="19"/>
        </w:numPr>
        <w:rPr>
          <w:rFonts w:asciiTheme="minorHAnsi" w:hAnsiTheme="minorHAnsi"/>
          <w:b/>
        </w:rPr>
      </w:pPr>
      <w:r w:rsidRPr="000F4620">
        <w:rPr>
          <w:rFonts w:asciiTheme="minorHAnsi" w:hAnsiTheme="minorHAnsi"/>
          <w:b/>
          <w:u w:val="single"/>
        </w:rPr>
        <w:t>L’écriture d’une chanson écologique en lien avec la SVT</w:t>
      </w:r>
    </w:p>
    <w:p w:rsidR="000F4620" w:rsidRPr="000F4620" w:rsidRDefault="000F4620" w:rsidP="000F4620">
      <w:pPr>
        <w:pStyle w:val="Contenudetableau"/>
        <w:rPr>
          <w:rFonts w:asciiTheme="minorHAnsi" w:hAnsiTheme="minorHAnsi"/>
          <w:b/>
        </w:rPr>
      </w:pPr>
    </w:p>
    <w:p w:rsidR="000F4620" w:rsidRPr="000F4620" w:rsidRDefault="000F4620" w:rsidP="000F4620">
      <w:pPr>
        <w:pStyle w:val="Contenudetableau"/>
        <w:rPr>
          <w:rFonts w:asciiTheme="minorHAnsi" w:hAnsiTheme="minorHAnsi"/>
        </w:rPr>
      </w:pPr>
      <w:r w:rsidRPr="000F4620">
        <w:rPr>
          <w:rFonts w:asciiTheme="minorHAnsi" w:hAnsiTheme="minorHAnsi"/>
        </w:rPr>
        <w:t>A la demande du professeur de SVT M. Henry, qui souhaitait réaliser une flash-mob pour sensibiliser au thème de l’écologie, nous avons écrit une chanson sur ce thème.</w:t>
      </w:r>
    </w:p>
    <w:p w:rsidR="000F4620" w:rsidRPr="000F4620" w:rsidRDefault="000F4620" w:rsidP="000F4620">
      <w:pPr>
        <w:pStyle w:val="Contenudetableau"/>
        <w:rPr>
          <w:rFonts w:asciiTheme="minorHAnsi" w:hAnsiTheme="minorHAnsi"/>
        </w:rPr>
      </w:pPr>
      <w:r w:rsidRPr="000F4620">
        <w:rPr>
          <w:rFonts w:asciiTheme="minorHAnsi" w:hAnsiTheme="minorHAnsi"/>
        </w:rPr>
        <w:t>Chaque groupe d’élève a écrit un premier jet, nous avons choisi –au moyen d’un vote- la chanson de base que nous allions conserver. Ensuite nous avons réécrit, de manière collective, la chanson en puisant dans tous les textes. Voici le résultat :</w:t>
      </w:r>
    </w:p>
    <w:p w:rsidR="000F4620" w:rsidRPr="000F4620" w:rsidRDefault="000F4620" w:rsidP="000F4620">
      <w:pPr>
        <w:pStyle w:val="Standard"/>
        <w:jc w:val="center"/>
        <w:rPr>
          <w:rFonts w:asciiTheme="minorHAnsi" w:hAnsiTheme="minorHAnsi"/>
        </w:rPr>
      </w:pPr>
      <w:r w:rsidRPr="000F4620">
        <w:rPr>
          <w:rFonts w:asciiTheme="minorHAnsi" w:hAnsiTheme="minorHAnsi"/>
          <w:b/>
        </w:rPr>
        <w:t>Elle me dit…</w:t>
      </w:r>
    </w:p>
    <w:p w:rsidR="000F4620" w:rsidRPr="000F4620" w:rsidRDefault="000F4620" w:rsidP="000F4620">
      <w:pPr>
        <w:pStyle w:val="Standard"/>
        <w:jc w:val="center"/>
        <w:rPr>
          <w:rFonts w:asciiTheme="minorHAnsi" w:hAnsiTheme="minorHAnsi"/>
          <w:b/>
        </w:rPr>
      </w:pPr>
      <w:r w:rsidRPr="000F4620">
        <w:rPr>
          <w:rFonts w:asciiTheme="minorHAnsi" w:hAnsiTheme="minorHAnsi"/>
          <w:b/>
        </w:rPr>
        <w:t>(</w:t>
      </w:r>
      <w:proofErr w:type="gramStart"/>
      <w:r w:rsidRPr="000F4620">
        <w:rPr>
          <w:rFonts w:asciiTheme="minorHAnsi" w:hAnsiTheme="minorHAnsi"/>
          <w:b/>
        </w:rPr>
        <w:t>sur</w:t>
      </w:r>
      <w:proofErr w:type="gramEnd"/>
      <w:r w:rsidRPr="000F4620">
        <w:rPr>
          <w:rFonts w:asciiTheme="minorHAnsi" w:hAnsiTheme="minorHAnsi"/>
          <w:b/>
        </w:rPr>
        <w:t xml:space="preserve"> l’air de Mika)</w:t>
      </w:r>
    </w:p>
    <w:tbl>
      <w:tblPr>
        <w:tblStyle w:val="Grilledutableau"/>
        <w:tblW w:w="9512" w:type="dxa"/>
        <w:tblLayout w:type="fixed"/>
        <w:tblLook w:val="04A0"/>
      </w:tblPr>
      <w:tblGrid>
        <w:gridCol w:w="4756"/>
        <w:gridCol w:w="4756"/>
      </w:tblGrid>
      <w:tr w:rsidR="000F4620" w:rsidRPr="000F4620" w:rsidTr="000F4620">
        <w:tc>
          <w:tcPr>
            <w:tcW w:w="4756" w:type="dxa"/>
          </w:tcPr>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 xml:space="preserve">Elle me dit </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Regarde un peu ta planète</w:t>
            </w:r>
          </w:p>
          <w:p w:rsidR="000F4620" w:rsidRPr="000F4620" w:rsidRDefault="000F4620" w:rsidP="00E4415B">
            <w:pPr>
              <w:pStyle w:val="Standard"/>
              <w:rPr>
                <w:rFonts w:asciiTheme="minorHAnsi" w:hAnsiTheme="minorHAnsi"/>
                <w:sz w:val="20"/>
                <w:szCs w:val="20"/>
              </w:rPr>
            </w:pPr>
            <w:proofErr w:type="gramStart"/>
            <w:r w:rsidRPr="000F4620">
              <w:rPr>
                <w:rFonts w:asciiTheme="minorHAnsi" w:hAnsiTheme="minorHAnsi"/>
                <w:sz w:val="20"/>
                <w:szCs w:val="20"/>
              </w:rPr>
              <w:t>Ca va</w:t>
            </w:r>
            <w:proofErr w:type="gramEnd"/>
            <w:r w:rsidRPr="000F4620">
              <w:rPr>
                <w:rFonts w:asciiTheme="minorHAnsi" w:hAnsiTheme="minorHAnsi"/>
                <w:sz w:val="20"/>
                <w:szCs w:val="20"/>
              </w:rPr>
              <w:t xml:space="preserve"> pas bien dans ta tête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T’as vu le mal que tu fais </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 xml:space="preserve">Elle me dit  </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Tu auras de quoi être fier</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Si tu aides un peu la Terre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Arrête de tout foutre en l’air </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 xml:space="preserve">Elle me dit </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lastRenderedPageBreak/>
              <w:t>Arrête le gaspillage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Jette bien les emballages</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Et tu deviendras plus sage </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Elle me dit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 xml:space="preserve">Faut acheter des produits </w:t>
            </w:r>
            <w:proofErr w:type="gramStart"/>
            <w:r w:rsidRPr="000F4620">
              <w:rPr>
                <w:rFonts w:asciiTheme="minorHAnsi" w:hAnsiTheme="minorHAnsi"/>
                <w:sz w:val="20"/>
                <w:szCs w:val="20"/>
              </w:rPr>
              <w:t>bio</w:t>
            </w:r>
            <w:proofErr w:type="gramEnd"/>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Ne plus tirer la chasse d'eau</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Et fermer le lavabo</w:t>
            </w:r>
          </w:p>
          <w:p w:rsidR="000F4620" w:rsidRPr="000F4620" w:rsidRDefault="000F4620" w:rsidP="00E4415B">
            <w:pPr>
              <w:pStyle w:val="Standard"/>
              <w:rPr>
                <w:rFonts w:asciiTheme="minorHAnsi" w:hAnsiTheme="minorHAnsi"/>
                <w:sz w:val="20"/>
                <w:szCs w:val="20"/>
              </w:rPr>
            </w:pP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Refrain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Elle me dit,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Elle me dit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Recycler</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C’est bon pour la santé</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Un jour tu comprendras</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Et </w:t>
            </w:r>
            <w:proofErr w:type="gramStart"/>
            <w:r w:rsidRPr="000F4620">
              <w:rPr>
                <w:rFonts w:asciiTheme="minorHAnsi" w:hAnsiTheme="minorHAnsi"/>
                <w:b/>
                <w:bCs/>
                <w:sz w:val="20"/>
                <w:szCs w:val="20"/>
              </w:rPr>
              <w:t>tu regretteras</w:t>
            </w:r>
            <w:proofErr w:type="gramEnd"/>
            <w:r w:rsidRPr="000F4620">
              <w:rPr>
                <w:rFonts w:asciiTheme="minorHAnsi" w:hAnsiTheme="minorHAnsi"/>
                <w:b/>
                <w:bCs/>
                <w:sz w:val="20"/>
                <w:szCs w:val="20"/>
              </w:rPr>
              <w:t xml:space="preserve"> pas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Parce que dès maintenant</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T’aideras l’environnement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Pas besoin d'être sportif</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Pour le tri sélectif</w:t>
            </w:r>
          </w:p>
          <w:p w:rsidR="000F4620" w:rsidRPr="000F4620" w:rsidRDefault="000F4620" w:rsidP="00E4415B">
            <w:pPr>
              <w:pStyle w:val="Standard"/>
              <w:rPr>
                <w:rFonts w:asciiTheme="minorHAnsi" w:hAnsiTheme="minorHAnsi"/>
                <w:sz w:val="20"/>
                <w:szCs w:val="20"/>
              </w:rPr>
            </w:pP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Pourquoi tu gâches la Terre (x3)</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Trie </w:t>
            </w:r>
            <w:proofErr w:type="spellStart"/>
            <w:r w:rsidRPr="000F4620">
              <w:rPr>
                <w:rFonts w:asciiTheme="minorHAnsi" w:hAnsiTheme="minorHAnsi"/>
                <w:b/>
                <w:bCs/>
                <w:sz w:val="20"/>
                <w:szCs w:val="20"/>
              </w:rPr>
              <w:t>trie</w:t>
            </w:r>
            <w:proofErr w:type="spellEnd"/>
            <w:r w:rsidRPr="000F4620">
              <w:rPr>
                <w:rFonts w:asciiTheme="minorHAnsi" w:hAnsiTheme="minorHAnsi"/>
                <w:b/>
                <w:bCs/>
                <w:sz w:val="20"/>
                <w:szCs w:val="20"/>
              </w:rPr>
              <w:t xml:space="preserve"> </w:t>
            </w:r>
            <w:proofErr w:type="spellStart"/>
            <w:r w:rsidRPr="000F4620">
              <w:rPr>
                <w:rFonts w:asciiTheme="minorHAnsi" w:hAnsiTheme="minorHAnsi"/>
                <w:b/>
                <w:bCs/>
                <w:sz w:val="20"/>
                <w:szCs w:val="20"/>
              </w:rPr>
              <w:t>trie</w:t>
            </w:r>
            <w:proofErr w:type="spellEnd"/>
            <w:r w:rsidRPr="000F4620">
              <w:rPr>
                <w:rFonts w:asciiTheme="minorHAnsi" w:hAnsiTheme="minorHAnsi"/>
                <w:b/>
                <w:bCs/>
                <w:sz w:val="20"/>
                <w:szCs w:val="20"/>
              </w:rPr>
              <w:t xml:space="preserve"> (x2)</w:t>
            </w:r>
          </w:p>
          <w:p w:rsidR="000F4620" w:rsidRPr="000F4620" w:rsidRDefault="000F4620" w:rsidP="00E4415B">
            <w:pPr>
              <w:pStyle w:val="Standard"/>
              <w:rPr>
                <w:rFonts w:asciiTheme="minorHAnsi" w:hAnsiTheme="minorHAnsi"/>
                <w:sz w:val="20"/>
                <w:szCs w:val="20"/>
              </w:rPr>
            </w:pP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 xml:space="preserve">Elle me dit </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Arrête de faire comme avant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Il faut changer maintenant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Et penser à nos enfants</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Elle me dit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Tu détruis l'environnement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On n'a plus beaucoup de temps</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Et pourtant c'est important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Elle me dit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Il faut s'mettre au compostage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On peut le faire à tout âge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C'est bon pour le recyclage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Elle me dit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Il faut se mettre à trier</w:t>
            </w:r>
          </w:p>
          <w:p w:rsidR="000F4620" w:rsidRPr="000F4620" w:rsidRDefault="000F4620" w:rsidP="00E4415B">
            <w:pPr>
              <w:pStyle w:val="Standard"/>
              <w:rPr>
                <w:rFonts w:asciiTheme="minorHAnsi" w:hAnsiTheme="minorHAnsi"/>
                <w:sz w:val="20"/>
                <w:szCs w:val="20"/>
              </w:rPr>
            </w:pPr>
            <w:proofErr w:type="gramStart"/>
            <w:r w:rsidRPr="000F4620">
              <w:rPr>
                <w:rFonts w:asciiTheme="minorHAnsi" w:hAnsiTheme="minorHAnsi"/>
                <w:sz w:val="20"/>
                <w:szCs w:val="20"/>
              </w:rPr>
              <w:t>C'est</w:t>
            </w:r>
            <w:proofErr w:type="gramEnd"/>
            <w:r w:rsidRPr="000F4620">
              <w:rPr>
                <w:rFonts w:asciiTheme="minorHAnsi" w:hAnsiTheme="minorHAnsi"/>
                <w:sz w:val="20"/>
                <w:szCs w:val="20"/>
              </w:rPr>
              <w:t xml:space="preserve"> pourtant pas compliqué</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Achète des poubelles plus gaies</w:t>
            </w:r>
          </w:p>
          <w:p w:rsidR="000F4620" w:rsidRPr="000F4620" w:rsidRDefault="000F4620" w:rsidP="00E4415B">
            <w:pPr>
              <w:pStyle w:val="Standard"/>
              <w:jc w:val="center"/>
              <w:rPr>
                <w:rFonts w:asciiTheme="minorHAnsi" w:hAnsiTheme="minorHAnsi"/>
                <w:sz w:val="20"/>
                <w:szCs w:val="20"/>
              </w:rPr>
            </w:pPr>
          </w:p>
        </w:tc>
        <w:tc>
          <w:tcPr>
            <w:tcW w:w="4756" w:type="dxa"/>
          </w:tcPr>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lastRenderedPageBreak/>
              <w:t>Refrain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Elle me dit,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Elle me dit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Recycler</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C’est bon pour la santé</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Un jour tu comprendras</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Et </w:t>
            </w:r>
            <w:proofErr w:type="gramStart"/>
            <w:r w:rsidRPr="000F4620">
              <w:rPr>
                <w:rFonts w:asciiTheme="minorHAnsi" w:hAnsiTheme="minorHAnsi"/>
                <w:b/>
                <w:bCs/>
                <w:sz w:val="20"/>
                <w:szCs w:val="20"/>
              </w:rPr>
              <w:t>tu regretteras</w:t>
            </w:r>
            <w:proofErr w:type="gramEnd"/>
            <w:r w:rsidRPr="000F4620">
              <w:rPr>
                <w:rFonts w:asciiTheme="minorHAnsi" w:hAnsiTheme="minorHAnsi"/>
                <w:b/>
                <w:bCs/>
                <w:sz w:val="20"/>
                <w:szCs w:val="20"/>
              </w:rPr>
              <w:t xml:space="preserve"> pas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Parce que dès maintenant</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T’aideras l’environnement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lastRenderedPageBreak/>
              <w:t>Pas besoin d'être sportif</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Pour le tri sélectif</w:t>
            </w:r>
          </w:p>
          <w:p w:rsidR="000F4620" w:rsidRPr="000F4620" w:rsidRDefault="000F4620" w:rsidP="00E4415B">
            <w:pPr>
              <w:pStyle w:val="Standard"/>
              <w:rPr>
                <w:rFonts w:asciiTheme="minorHAnsi" w:hAnsiTheme="minorHAnsi"/>
                <w:sz w:val="20"/>
                <w:szCs w:val="20"/>
              </w:rPr>
            </w:pP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Pourquoi tu gâches la Terre (x3)</w:t>
            </w:r>
          </w:p>
          <w:p w:rsidR="000F4620" w:rsidRPr="000F4620" w:rsidRDefault="000F4620" w:rsidP="00E4415B">
            <w:pPr>
              <w:pStyle w:val="Standard"/>
              <w:rPr>
                <w:rFonts w:asciiTheme="minorHAnsi" w:hAnsiTheme="minorHAnsi"/>
                <w:sz w:val="20"/>
                <w:szCs w:val="20"/>
              </w:rPr>
            </w:pPr>
            <w:bookmarkStart w:id="2" w:name="__DdeLink__88_1137427403"/>
            <w:bookmarkEnd w:id="2"/>
            <w:r w:rsidRPr="000F4620">
              <w:rPr>
                <w:rFonts w:asciiTheme="minorHAnsi" w:hAnsiTheme="minorHAnsi"/>
                <w:b/>
                <w:bCs/>
                <w:sz w:val="20"/>
                <w:szCs w:val="20"/>
              </w:rPr>
              <w:t xml:space="preserve">Trie </w:t>
            </w:r>
            <w:proofErr w:type="spellStart"/>
            <w:r w:rsidRPr="000F4620">
              <w:rPr>
                <w:rFonts w:asciiTheme="minorHAnsi" w:hAnsiTheme="minorHAnsi"/>
                <w:b/>
                <w:bCs/>
                <w:sz w:val="20"/>
                <w:szCs w:val="20"/>
              </w:rPr>
              <w:t>trie</w:t>
            </w:r>
            <w:proofErr w:type="spellEnd"/>
            <w:r w:rsidRPr="000F4620">
              <w:rPr>
                <w:rFonts w:asciiTheme="minorHAnsi" w:hAnsiTheme="minorHAnsi"/>
                <w:b/>
                <w:bCs/>
                <w:sz w:val="20"/>
                <w:szCs w:val="20"/>
              </w:rPr>
              <w:t xml:space="preserve"> </w:t>
            </w:r>
            <w:proofErr w:type="spellStart"/>
            <w:r w:rsidRPr="000F4620">
              <w:rPr>
                <w:rFonts w:asciiTheme="minorHAnsi" w:hAnsiTheme="minorHAnsi"/>
                <w:b/>
                <w:bCs/>
                <w:sz w:val="20"/>
                <w:szCs w:val="20"/>
              </w:rPr>
              <w:t>trie</w:t>
            </w:r>
            <w:proofErr w:type="spellEnd"/>
            <w:r w:rsidRPr="000F4620">
              <w:rPr>
                <w:rFonts w:asciiTheme="minorHAnsi" w:hAnsiTheme="minorHAnsi"/>
                <w:b/>
                <w:bCs/>
                <w:sz w:val="20"/>
                <w:szCs w:val="20"/>
              </w:rPr>
              <w:t xml:space="preserve"> (x2)</w:t>
            </w:r>
          </w:p>
          <w:p w:rsidR="000F4620" w:rsidRPr="000F4620" w:rsidRDefault="000F4620" w:rsidP="00E4415B">
            <w:pPr>
              <w:pStyle w:val="Standard"/>
              <w:rPr>
                <w:rFonts w:asciiTheme="minorHAnsi" w:hAnsiTheme="minorHAnsi"/>
                <w:sz w:val="20"/>
                <w:szCs w:val="20"/>
              </w:rPr>
            </w:pP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Elle me dit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Le trou dans la couche d'ozone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Ca va détruire toute la faune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Même les poissons dans le Rhône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Elle me dit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Pense un peu aux ours polaires</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Ils vont s'noyer dans la mer</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A cause de ton nucléaire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Elle me dit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Protège un peu la nature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Utilise moins ta voiture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 xml:space="preserve">Le vélo </w:t>
            </w:r>
            <w:proofErr w:type="gramStart"/>
            <w:r w:rsidRPr="000F4620">
              <w:rPr>
                <w:rFonts w:asciiTheme="minorHAnsi" w:hAnsiTheme="minorHAnsi"/>
                <w:sz w:val="20"/>
                <w:szCs w:val="20"/>
              </w:rPr>
              <w:t>c'est</w:t>
            </w:r>
            <w:proofErr w:type="gramEnd"/>
            <w:r w:rsidRPr="000F4620">
              <w:rPr>
                <w:rFonts w:asciiTheme="minorHAnsi" w:hAnsiTheme="minorHAnsi"/>
                <w:sz w:val="20"/>
                <w:szCs w:val="20"/>
              </w:rPr>
              <w:t xml:space="preserve"> pas si dur.</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Elle me dit</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C'est grâce à M. Henry</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Qu'tu connais l'écologie</w:t>
            </w: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Tu devrais lui dire merci.</w:t>
            </w:r>
          </w:p>
          <w:p w:rsidR="000F4620" w:rsidRPr="000F4620" w:rsidRDefault="000F4620" w:rsidP="00E4415B">
            <w:pPr>
              <w:pStyle w:val="Standard"/>
              <w:rPr>
                <w:rFonts w:asciiTheme="minorHAnsi" w:hAnsiTheme="minorHAnsi"/>
                <w:sz w:val="20"/>
                <w:szCs w:val="20"/>
              </w:rPr>
            </w:pPr>
          </w:p>
          <w:p w:rsidR="000F4620" w:rsidRPr="000F4620" w:rsidRDefault="000F4620" w:rsidP="00E4415B">
            <w:pPr>
              <w:pStyle w:val="Standard"/>
              <w:rPr>
                <w:rFonts w:asciiTheme="minorHAnsi" w:hAnsiTheme="minorHAnsi"/>
                <w:sz w:val="20"/>
                <w:szCs w:val="20"/>
              </w:rPr>
            </w:pPr>
            <w:r w:rsidRPr="000F4620">
              <w:rPr>
                <w:rFonts w:asciiTheme="minorHAnsi" w:hAnsiTheme="minorHAnsi"/>
                <w:sz w:val="20"/>
                <w:szCs w:val="20"/>
              </w:rPr>
              <w:t>Elle me dit Trie (x8)</w:t>
            </w:r>
          </w:p>
          <w:p w:rsidR="000F4620" w:rsidRPr="000F4620" w:rsidRDefault="000F4620" w:rsidP="00E4415B">
            <w:pPr>
              <w:pStyle w:val="Standard"/>
              <w:rPr>
                <w:rFonts w:asciiTheme="minorHAnsi" w:hAnsiTheme="minorHAnsi"/>
                <w:sz w:val="20"/>
                <w:szCs w:val="20"/>
              </w:rPr>
            </w:pP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Refrain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Elle me dit,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Elle me dit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Recycler</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C’est bon pour la santé</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Un jour tu comprendras</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Et </w:t>
            </w:r>
            <w:proofErr w:type="gramStart"/>
            <w:r w:rsidRPr="000F4620">
              <w:rPr>
                <w:rFonts w:asciiTheme="minorHAnsi" w:hAnsiTheme="minorHAnsi"/>
                <w:b/>
                <w:bCs/>
                <w:sz w:val="20"/>
                <w:szCs w:val="20"/>
              </w:rPr>
              <w:t>tu regretteras</w:t>
            </w:r>
            <w:proofErr w:type="gramEnd"/>
            <w:r w:rsidRPr="000F4620">
              <w:rPr>
                <w:rFonts w:asciiTheme="minorHAnsi" w:hAnsiTheme="minorHAnsi"/>
                <w:b/>
                <w:bCs/>
                <w:sz w:val="20"/>
                <w:szCs w:val="20"/>
              </w:rPr>
              <w:t xml:space="preserve"> pas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Parce que dès maintenant</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T’aideras l’environnement </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Pas besoin d'être sportif</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Pour le tri sélectif</w:t>
            </w:r>
          </w:p>
          <w:p w:rsidR="000F4620" w:rsidRPr="000F4620" w:rsidRDefault="000F4620" w:rsidP="00E4415B">
            <w:pPr>
              <w:pStyle w:val="Standard"/>
              <w:rPr>
                <w:rFonts w:asciiTheme="minorHAnsi" w:hAnsiTheme="minorHAnsi"/>
                <w:sz w:val="20"/>
                <w:szCs w:val="20"/>
              </w:rPr>
            </w:pP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Pourquoi tu gâches la Terre (x3)</w:t>
            </w:r>
          </w:p>
          <w:p w:rsidR="000F4620" w:rsidRPr="000F4620" w:rsidRDefault="000F4620" w:rsidP="00E4415B">
            <w:pPr>
              <w:pStyle w:val="Standard"/>
              <w:rPr>
                <w:rFonts w:asciiTheme="minorHAnsi" w:hAnsiTheme="minorHAnsi"/>
                <w:sz w:val="20"/>
                <w:szCs w:val="20"/>
              </w:rPr>
            </w:pPr>
            <w:r w:rsidRPr="000F4620">
              <w:rPr>
                <w:rFonts w:asciiTheme="minorHAnsi" w:hAnsiTheme="minorHAnsi"/>
                <w:b/>
                <w:bCs/>
                <w:sz w:val="20"/>
                <w:szCs w:val="20"/>
              </w:rPr>
              <w:t xml:space="preserve">Trie </w:t>
            </w:r>
            <w:proofErr w:type="spellStart"/>
            <w:r w:rsidRPr="000F4620">
              <w:rPr>
                <w:rFonts w:asciiTheme="minorHAnsi" w:hAnsiTheme="minorHAnsi"/>
                <w:b/>
                <w:bCs/>
                <w:sz w:val="20"/>
                <w:szCs w:val="20"/>
              </w:rPr>
              <w:t>trie</w:t>
            </w:r>
            <w:proofErr w:type="spellEnd"/>
            <w:r w:rsidRPr="000F4620">
              <w:rPr>
                <w:rFonts w:asciiTheme="minorHAnsi" w:hAnsiTheme="minorHAnsi"/>
                <w:b/>
                <w:bCs/>
                <w:sz w:val="20"/>
                <w:szCs w:val="20"/>
              </w:rPr>
              <w:t xml:space="preserve"> </w:t>
            </w:r>
            <w:proofErr w:type="spellStart"/>
            <w:r w:rsidRPr="000F4620">
              <w:rPr>
                <w:rFonts w:asciiTheme="minorHAnsi" w:hAnsiTheme="minorHAnsi"/>
                <w:b/>
                <w:bCs/>
                <w:sz w:val="20"/>
                <w:szCs w:val="20"/>
              </w:rPr>
              <w:t>trie</w:t>
            </w:r>
            <w:proofErr w:type="spellEnd"/>
            <w:r w:rsidRPr="000F4620">
              <w:rPr>
                <w:rFonts w:asciiTheme="minorHAnsi" w:hAnsiTheme="minorHAnsi"/>
                <w:b/>
                <w:bCs/>
                <w:sz w:val="20"/>
                <w:szCs w:val="20"/>
              </w:rPr>
              <w:t xml:space="preserve"> (x2)</w:t>
            </w:r>
          </w:p>
          <w:p w:rsidR="000F4620" w:rsidRPr="000F4620" w:rsidRDefault="000F4620" w:rsidP="00E4415B">
            <w:pPr>
              <w:pStyle w:val="Standard"/>
              <w:jc w:val="center"/>
              <w:rPr>
                <w:rFonts w:asciiTheme="minorHAnsi" w:hAnsiTheme="minorHAnsi"/>
                <w:sz w:val="20"/>
                <w:szCs w:val="20"/>
              </w:rPr>
            </w:pPr>
          </w:p>
        </w:tc>
      </w:tr>
    </w:tbl>
    <w:p w:rsidR="000F4620" w:rsidRPr="000F4620" w:rsidRDefault="000F4620" w:rsidP="000F4620">
      <w:pPr>
        <w:pStyle w:val="Standard"/>
        <w:spacing w:after="0"/>
        <w:rPr>
          <w:rFonts w:asciiTheme="minorHAnsi" w:hAnsiTheme="minorHAnsi"/>
        </w:rPr>
      </w:pPr>
      <w:r w:rsidRPr="000F4620">
        <w:rPr>
          <w:rFonts w:asciiTheme="minorHAnsi" w:hAnsiTheme="minorHAnsi"/>
        </w:rPr>
        <w:lastRenderedPageBreak/>
        <w:t>Cette chanson a été enregistrée</w:t>
      </w:r>
      <w:r>
        <w:rPr>
          <w:rFonts w:asciiTheme="minorHAnsi" w:hAnsiTheme="minorHAnsi"/>
        </w:rPr>
        <w:t xml:space="preserve"> en cours d’Éducation Musicale</w:t>
      </w:r>
      <w:r w:rsidRPr="000F4620">
        <w:rPr>
          <w:rFonts w:asciiTheme="minorHAnsi" w:hAnsiTheme="minorHAnsi"/>
        </w:rPr>
        <w:t>.</w:t>
      </w:r>
    </w:p>
    <w:p w:rsidR="000F4620" w:rsidRDefault="000F4620" w:rsidP="000F4620">
      <w:pPr>
        <w:spacing w:before="100" w:beforeAutospacing="1" w:after="0" w:line="240" w:lineRule="auto"/>
        <w:jc w:val="center"/>
        <w:rPr>
          <w:rFonts w:eastAsia="Times New Roman" w:cs="Times New Roman"/>
          <w:sz w:val="24"/>
          <w:szCs w:val="24"/>
        </w:rPr>
      </w:pPr>
    </w:p>
    <w:p w:rsidR="006F2007" w:rsidRPr="000F4620" w:rsidRDefault="005618F4" w:rsidP="006F2007">
      <w:pPr>
        <w:shd w:val="clear" w:color="auto" w:fill="FFFFFF"/>
        <w:spacing w:before="240" w:after="120" w:line="384" w:lineRule="atLeast"/>
        <w:jc w:val="center"/>
        <w:outlineLvl w:val="0"/>
        <w:rPr>
          <w:rFonts w:eastAsia="Times New Roman" w:cs="Arial"/>
          <w:b/>
          <w:bCs/>
          <w:color w:val="2F5F3B"/>
          <w:kern w:val="36"/>
          <w:sz w:val="24"/>
          <w:szCs w:val="24"/>
        </w:rPr>
      </w:pPr>
      <w:bookmarkStart w:id="3" w:name="sommaire_3"/>
      <w:bookmarkEnd w:id="3"/>
      <w:r w:rsidRPr="000F4620">
        <w:rPr>
          <w:rFonts w:eastAsia="Times New Roman" w:cs="Arial"/>
          <w:b/>
          <w:bCs/>
          <w:color w:val="2F5F3B"/>
          <w:kern w:val="36"/>
          <w:sz w:val="24"/>
          <w:szCs w:val="24"/>
        </w:rPr>
        <w:t>Évaluation et bilan</w:t>
      </w:r>
    </w:p>
    <w:p w:rsidR="006F2007" w:rsidRPr="000F4620" w:rsidRDefault="006F2007" w:rsidP="006F2007">
      <w:pPr>
        <w:shd w:val="clear" w:color="auto" w:fill="FFFFFF"/>
        <w:spacing w:before="240" w:after="120" w:line="384" w:lineRule="atLeast"/>
        <w:outlineLvl w:val="0"/>
        <w:rPr>
          <w:rFonts w:eastAsia="Times New Roman" w:cs="Arial"/>
          <w:color w:val="333333"/>
          <w:sz w:val="24"/>
          <w:szCs w:val="24"/>
        </w:rPr>
      </w:pPr>
      <w:r w:rsidRPr="000F4620">
        <w:rPr>
          <w:rFonts w:eastAsia="Times New Roman" w:cs="Arial"/>
          <w:color w:val="333333"/>
          <w:sz w:val="24"/>
          <w:szCs w:val="24"/>
        </w:rPr>
        <w:t>L’évaluation de l’écriture a été collective, basée sur une grille proposée aux élèves pour évaluer les écrits de chacun.</w:t>
      </w:r>
    </w:p>
    <w:p w:rsidR="006F2007" w:rsidRPr="000F4620" w:rsidRDefault="006F2007" w:rsidP="006F2007">
      <w:pPr>
        <w:shd w:val="clear" w:color="auto" w:fill="FFFFFF"/>
        <w:spacing w:before="240" w:after="120" w:line="384" w:lineRule="atLeast"/>
        <w:outlineLvl w:val="0"/>
        <w:rPr>
          <w:rFonts w:eastAsia="Times New Roman" w:cs="Arial"/>
          <w:color w:val="333333"/>
          <w:sz w:val="24"/>
          <w:szCs w:val="24"/>
        </w:rPr>
      </w:pPr>
      <w:r w:rsidRPr="000F4620">
        <w:rPr>
          <w:rFonts w:eastAsia="Times New Roman" w:cs="Arial"/>
          <w:color w:val="333333"/>
          <w:sz w:val="24"/>
          <w:szCs w:val="24"/>
        </w:rPr>
        <w:t xml:space="preserve">D’un point de vue plus large, ce projet a permis de valider des compétences liées au socle et de permettre à l’évaluation d’être plus fine. </w:t>
      </w:r>
      <w:r w:rsidR="00ED1DE2">
        <w:rPr>
          <w:rFonts w:eastAsia="Times New Roman" w:cs="Arial"/>
          <w:color w:val="333333"/>
          <w:sz w:val="24"/>
          <w:szCs w:val="24"/>
        </w:rPr>
        <w:t xml:space="preserve">Nous avons chacun validé des compétences dans différents piliers. Le professeur de SVT a par exemple validé « Rédiger un texte bref, </w:t>
      </w:r>
      <w:r w:rsidR="00ED1DE2">
        <w:rPr>
          <w:rFonts w:eastAsia="Times New Roman" w:cs="Arial"/>
          <w:color w:val="333333"/>
          <w:sz w:val="24"/>
          <w:szCs w:val="24"/>
        </w:rPr>
        <w:lastRenderedPageBreak/>
        <w:t xml:space="preserve">cohérent et ponctué… » </w:t>
      </w:r>
      <w:proofErr w:type="gramStart"/>
      <w:r w:rsidR="00ED1DE2">
        <w:rPr>
          <w:rFonts w:eastAsia="Times New Roman" w:cs="Arial"/>
          <w:color w:val="333333"/>
          <w:sz w:val="24"/>
          <w:szCs w:val="24"/>
        </w:rPr>
        <w:t>dans</w:t>
      </w:r>
      <w:proofErr w:type="gramEnd"/>
      <w:r w:rsidR="00ED1DE2">
        <w:rPr>
          <w:rFonts w:eastAsia="Times New Roman" w:cs="Arial"/>
          <w:color w:val="333333"/>
          <w:sz w:val="24"/>
          <w:szCs w:val="24"/>
        </w:rPr>
        <w:t xml:space="preserve"> la partie « maîtrise de la langue française », nous avons tous validé « s’impliquer dans un projet collectif » dans la partie « autonomie et initiative »… Ce travail nous a permis de confronter nos points de vue et de valider de façon plus réfléchie les compétences.</w:t>
      </w:r>
    </w:p>
    <w:p w:rsidR="006F2007" w:rsidRPr="000F4620" w:rsidRDefault="006F2007" w:rsidP="006F2007">
      <w:pPr>
        <w:shd w:val="clear" w:color="auto" w:fill="FFFFFF"/>
        <w:spacing w:before="240" w:after="120" w:line="384" w:lineRule="atLeast"/>
        <w:outlineLvl w:val="0"/>
        <w:rPr>
          <w:rFonts w:eastAsia="Times New Roman" w:cs="Arial"/>
          <w:color w:val="333333"/>
          <w:sz w:val="24"/>
          <w:szCs w:val="24"/>
        </w:rPr>
      </w:pPr>
      <w:r w:rsidRPr="000F4620">
        <w:rPr>
          <w:rFonts w:eastAsia="Times New Roman" w:cs="Arial"/>
          <w:color w:val="333333"/>
          <w:sz w:val="24"/>
          <w:szCs w:val="24"/>
        </w:rPr>
        <w:t xml:space="preserve"> </w:t>
      </w:r>
    </w:p>
    <w:p w:rsidR="005618F4" w:rsidRPr="000F4620" w:rsidRDefault="005618F4" w:rsidP="005618F4">
      <w:pPr>
        <w:shd w:val="clear" w:color="auto" w:fill="FFFFFF"/>
        <w:spacing w:before="240" w:after="120" w:line="384" w:lineRule="atLeast"/>
        <w:jc w:val="center"/>
        <w:outlineLvl w:val="0"/>
        <w:rPr>
          <w:rFonts w:eastAsia="Times New Roman" w:cs="Arial"/>
          <w:b/>
          <w:bCs/>
          <w:color w:val="2F5F3B"/>
          <w:kern w:val="36"/>
          <w:sz w:val="24"/>
          <w:szCs w:val="24"/>
        </w:rPr>
      </w:pPr>
      <w:bookmarkStart w:id="4" w:name="sommaire_4"/>
      <w:bookmarkEnd w:id="4"/>
      <w:r w:rsidRPr="000F4620">
        <w:rPr>
          <w:rFonts w:eastAsia="Times New Roman" w:cs="Arial"/>
          <w:b/>
          <w:bCs/>
          <w:color w:val="2F5F3B"/>
          <w:kern w:val="36"/>
          <w:sz w:val="24"/>
          <w:szCs w:val="24"/>
        </w:rPr>
        <w:t>Limites et perspectives</w:t>
      </w:r>
    </w:p>
    <w:p w:rsidR="00594094" w:rsidRPr="000F4620" w:rsidRDefault="00594094" w:rsidP="00594094">
      <w:pPr>
        <w:spacing w:line="360" w:lineRule="auto"/>
        <w:rPr>
          <w:rFonts w:eastAsia="Times New Roman" w:cs="Arial"/>
          <w:color w:val="333333"/>
          <w:sz w:val="24"/>
          <w:szCs w:val="24"/>
        </w:rPr>
      </w:pPr>
      <w:bookmarkStart w:id="5" w:name="_GoBack"/>
      <w:bookmarkEnd w:id="5"/>
      <w:r w:rsidRPr="000F4620">
        <w:rPr>
          <w:rFonts w:eastAsia="Times New Roman" w:cs="Arial"/>
          <w:color w:val="333333"/>
          <w:sz w:val="24"/>
          <w:szCs w:val="24"/>
        </w:rPr>
        <w:t>Du point de vue des professeurs,  ce projet a permis de travailler tous ensemble dans une direction   et une dynamique communes</w:t>
      </w:r>
      <w:r>
        <w:rPr>
          <w:rFonts w:eastAsia="Times New Roman" w:cs="Arial"/>
          <w:color w:val="333333"/>
          <w:sz w:val="24"/>
          <w:szCs w:val="24"/>
        </w:rPr>
        <w:t xml:space="preserve"> et surtout de valider ensemble les mêmes compétences – travail que nous poursuivrons l’an prochain</w:t>
      </w:r>
      <w:r w:rsidRPr="000F4620">
        <w:rPr>
          <w:rFonts w:eastAsia="Times New Roman" w:cs="Arial"/>
          <w:color w:val="333333"/>
          <w:sz w:val="24"/>
          <w:szCs w:val="24"/>
        </w:rPr>
        <w:t xml:space="preserve">.   </w:t>
      </w:r>
    </w:p>
    <w:p w:rsidR="00594094" w:rsidRPr="000F4620" w:rsidRDefault="00594094" w:rsidP="00594094">
      <w:pPr>
        <w:spacing w:line="360" w:lineRule="auto"/>
        <w:rPr>
          <w:rFonts w:eastAsia="Times New Roman" w:cs="Arial"/>
          <w:color w:val="333333"/>
          <w:sz w:val="24"/>
          <w:szCs w:val="24"/>
        </w:rPr>
      </w:pPr>
      <w:r w:rsidRPr="000F4620">
        <w:rPr>
          <w:rFonts w:eastAsia="Times New Roman" w:cs="Arial"/>
          <w:color w:val="333333"/>
          <w:sz w:val="24"/>
          <w:szCs w:val="24"/>
        </w:rPr>
        <w:t xml:space="preserve">Du point  de vue des élèves, le travail collaboratif a permis de « casser » les groupes classes, puisque les groupes d’écriture étaient constitués d’élèves des deux classes de 3ème. Ce dispositif leur a permis d’avancer ensemble, de dialoguer les uns avec les autres, de travailler autrement. </w:t>
      </w:r>
      <w:r>
        <w:rPr>
          <w:rFonts w:eastAsia="Times New Roman" w:cs="Arial"/>
          <w:color w:val="333333"/>
          <w:sz w:val="24"/>
          <w:szCs w:val="24"/>
        </w:rPr>
        <w:t xml:space="preserve"> </w:t>
      </w:r>
    </w:p>
    <w:p w:rsidR="00D36441" w:rsidRPr="000F4620" w:rsidRDefault="00D36441" w:rsidP="00D36441">
      <w:pPr>
        <w:spacing w:after="0" w:line="240" w:lineRule="auto"/>
        <w:rPr>
          <w:rFonts w:eastAsia="Times New Roman" w:cs="Arial"/>
          <w:color w:val="000080"/>
          <w:sz w:val="24"/>
          <w:szCs w:val="24"/>
        </w:rPr>
      </w:pPr>
    </w:p>
    <w:p w:rsidR="00D36441" w:rsidRPr="000F4620" w:rsidRDefault="00D36441" w:rsidP="00D36441">
      <w:pPr>
        <w:spacing w:after="0" w:line="240" w:lineRule="auto"/>
        <w:rPr>
          <w:rFonts w:eastAsia="Times New Roman" w:cs="Arial"/>
          <w:color w:val="000080"/>
          <w:sz w:val="24"/>
          <w:szCs w:val="24"/>
        </w:rPr>
      </w:pPr>
    </w:p>
    <w:p w:rsidR="00D36441" w:rsidRPr="000F4620" w:rsidRDefault="00D36441" w:rsidP="00D36441">
      <w:pPr>
        <w:rPr>
          <w:rStyle w:val="CitationHTML"/>
          <w:rFonts w:cs="Arial"/>
          <w:b/>
          <w:sz w:val="24"/>
          <w:szCs w:val="24"/>
        </w:rPr>
      </w:pPr>
      <w:r w:rsidRPr="000F4620">
        <w:rPr>
          <w:rStyle w:val="CitationHTML"/>
          <w:rFonts w:cs="Arial"/>
          <w:sz w:val="24"/>
          <w:szCs w:val="24"/>
        </w:rPr>
        <w:t>SITOGRAPHIE</w:t>
      </w:r>
    </w:p>
    <w:p w:rsidR="00D36441" w:rsidRPr="000F4620" w:rsidRDefault="00FA3BF5" w:rsidP="00D36441">
      <w:pPr>
        <w:rPr>
          <w:sz w:val="24"/>
          <w:szCs w:val="24"/>
        </w:rPr>
      </w:pPr>
      <w:hyperlink r:id="rId37" w:history="1">
        <w:r w:rsidR="00D36441" w:rsidRPr="000F4620">
          <w:rPr>
            <w:rStyle w:val="Lienhypertexte"/>
            <w:sz w:val="24"/>
            <w:szCs w:val="24"/>
          </w:rPr>
          <w:t>http://www.developpement-durable.gouv.fr/</w:t>
        </w:r>
      </w:hyperlink>
    </w:p>
    <w:p w:rsidR="00D36441" w:rsidRPr="000F4620" w:rsidRDefault="00FA3BF5" w:rsidP="00D36441">
      <w:pPr>
        <w:rPr>
          <w:sz w:val="24"/>
          <w:szCs w:val="24"/>
        </w:rPr>
      </w:pPr>
      <w:hyperlink r:id="rId38" w:history="1">
        <w:r w:rsidR="00D36441" w:rsidRPr="000F4620">
          <w:rPr>
            <w:rStyle w:val="Lienhypertexte"/>
            <w:sz w:val="24"/>
            <w:szCs w:val="24"/>
          </w:rPr>
          <w:t>http://www.edd.ac-versailles.fr/</w:t>
        </w:r>
      </w:hyperlink>
    </w:p>
    <w:p w:rsidR="00D36441" w:rsidRPr="000F4620" w:rsidRDefault="00FA3BF5" w:rsidP="00D36441">
      <w:pPr>
        <w:rPr>
          <w:sz w:val="24"/>
          <w:szCs w:val="24"/>
        </w:rPr>
      </w:pPr>
      <w:hyperlink r:id="rId39" w:history="1">
        <w:r w:rsidR="00D36441" w:rsidRPr="000F4620">
          <w:rPr>
            <w:rStyle w:val="Lienhypertexte"/>
            <w:sz w:val="24"/>
            <w:szCs w:val="24"/>
          </w:rPr>
          <w:t>http://www.education.gouv.fr/cid50688/education-au-developpement-durable-exposition-pedagogique.html</w:t>
        </w:r>
      </w:hyperlink>
    </w:p>
    <w:p w:rsidR="00D36441" w:rsidRPr="000F4620" w:rsidRDefault="00FA3BF5" w:rsidP="00D36441">
      <w:pPr>
        <w:rPr>
          <w:sz w:val="24"/>
          <w:szCs w:val="24"/>
        </w:rPr>
      </w:pPr>
      <w:hyperlink r:id="rId40" w:history="1">
        <w:r w:rsidR="00D36441" w:rsidRPr="000F4620">
          <w:rPr>
            <w:rStyle w:val="Lienhypertexte"/>
            <w:sz w:val="24"/>
            <w:szCs w:val="24"/>
          </w:rPr>
          <w:t>http://www.eco-ecole.org/</w:t>
        </w:r>
      </w:hyperlink>
    </w:p>
    <w:p w:rsidR="00D36441" w:rsidRPr="000F4620" w:rsidRDefault="00FA3BF5" w:rsidP="00D36441">
      <w:pPr>
        <w:rPr>
          <w:rStyle w:val="CitationHTML"/>
          <w:rFonts w:cs="Arial"/>
          <w:b/>
          <w:sz w:val="24"/>
          <w:szCs w:val="24"/>
        </w:rPr>
      </w:pPr>
      <w:hyperlink r:id="rId41" w:history="1">
        <w:r w:rsidR="00D36441" w:rsidRPr="000F4620">
          <w:rPr>
            <w:rStyle w:val="Lienhypertexte"/>
            <w:sz w:val="24"/>
            <w:szCs w:val="24"/>
          </w:rPr>
          <w:t>http://www.citedeleconomie.fr/-Jeux-developpement-durable-</w:t>
        </w:r>
      </w:hyperlink>
    </w:p>
    <w:p w:rsidR="00D36441" w:rsidRPr="000F4620" w:rsidRDefault="00FA3BF5" w:rsidP="00D36441">
      <w:pPr>
        <w:rPr>
          <w:rStyle w:val="CitationHTML"/>
          <w:rFonts w:cs="Arial"/>
          <w:i w:val="0"/>
          <w:sz w:val="24"/>
          <w:szCs w:val="24"/>
        </w:rPr>
      </w:pPr>
      <w:hyperlink r:id="rId42" w:history="1">
        <w:r w:rsidR="00D36441" w:rsidRPr="000F4620">
          <w:rPr>
            <w:rStyle w:val="Lienhypertexte"/>
            <w:sz w:val="24"/>
            <w:szCs w:val="24"/>
          </w:rPr>
          <w:t>http://www.unige.ch/fapse/didactsciensoc/recherche/projetencours/publications/EC_ERDESSBugnardFreudigerHaeberliPache.pdf</w:t>
        </w:r>
      </w:hyperlink>
      <w:r w:rsidR="00D36441" w:rsidRPr="000F4620">
        <w:rPr>
          <w:sz w:val="24"/>
          <w:szCs w:val="24"/>
        </w:rPr>
        <w:t xml:space="preserve">  sur les débats autour de l’EDD.</w:t>
      </w:r>
    </w:p>
    <w:p w:rsidR="00D36441" w:rsidRPr="000F4620" w:rsidRDefault="00D36441" w:rsidP="00D36441">
      <w:pPr>
        <w:rPr>
          <w:sz w:val="24"/>
          <w:szCs w:val="24"/>
        </w:rPr>
      </w:pPr>
    </w:p>
    <w:p w:rsidR="00D36441" w:rsidRPr="000F4620" w:rsidRDefault="00D36441" w:rsidP="00D36441">
      <w:pPr>
        <w:rPr>
          <w:rStyle w:val="CitationHTML"/>
          <w:rFonts w:cs="Arial"/>
          <w:b/>
          <w:sz w:val="24"/>
          <w:szCs w:val="24"/>
        </w:rPr>
      </w:pPr>
    </w:p>
    <w:p w:rsidR="00D36441" w:rsidRPr="000F4620" w:rsidRDefault="00D36441" w:rsidP="00D36441">
      <w:pPr>
        <w:spacing w:after="0" w:line="240" w:lineRule="auto"/>
        <w:outlineLvl w:val="2"/>
        <w:rPr>
          <w:rStyle w:val="CitationHTML"/>
          <w:rFonts w:cs="Arial"/>
          <w:b/>
          <w:sz w:val="24"/>
          <w:szCs w:val="24"/>
        </w:rPr>
      </w:pPr>
      <w:r w:rsidRPr="000F4620">
        <w:rPr>
          <w:rStyle w:val="CitationHTML"/>
          <w:rFonts w:cs="Arial"/>
          <w:sz w:val="24"/>
          <w:szCs w:val="24"/>
        </w:rPr>
        <w:t>BIBLIOGRAPHIE</w:t>
      </w:r>
    </w:p>
    <w:p w:rsidR="00D36441" w:rsidRPr="000F4620" w:rsidRDefault="00D36441" w:rsidP="00D36441">
      <w:pPr>
        <w:spacing w:after="0" w:line="240" w:lineRule="auto"/>
        <w:outlineLvl w:val="2"/>
        <w:rPr>
          <w:rStyle w:val="CitationHTML"/>
          <w:rFonts w:cs="Arial"/>
          <w:b/>
          <w:sz w:val="24"/>
          <w:szCs w:val="24"/>
        </w:rPr>
      </w:pPr>
    </w:p>
    <w:p w:rsidR="00D36441" w:rsidRPr="000F4620" w:rsidRDefault="00D36441" w:rsidP="00D36441">
      <w:pPr>
        <w:shd w:val="clear" w:color="auto" w:fill="FFFFFF"/>
        <w:spacing w:before="144"/>
        <w:rPr>
          <w:iCs/>
          <w:sz w:val="24"/>
          <w:szCs w:val="24"/>
        </w:rPr>
      </w:pPr>
      <w:r w:rsidRPr="000F4620">
        <w:rPr>
          <w:i/>
          <w:iCs/>
          <w:sz w:val="24"/>
          <w:szCs w:val="24"/>
        </w:rPr>
        <w:t xml:space="preserve">Argumenter en classe de sciences , </w:t>
      </w:r>
      <w:proofErr w:type="spellStart"/>
      <w:r w:rsidRPr="000F4620">
        <w:rPr>
          <w:iCs/>
          <w:sz w:val="24"/>
          <w:szCs w:val="24"/>
        </w:rPr>
        <w:t>Buty</w:t>
      </w:r>
      <w:proofErr w:type="spellEnd"/>
      <w:r w:rsidRPr="000F4620">
        <w:rPr>
          <w:iCs/>
          <w:sz w:val="24"/>
          <w:szCs w:val="24"/>
        </w:rPr>
        <w:t xml:space="preserve"> Christian(</w:t>
      </w:r>
      <w:proofErr w:type="spellStart"/>
      <w:r w:rsidRPr="000F4620">
        <w:rPr>
          <w:iCs/>
          <w:sz w:val="24"/>
          <w:szCs w:val="24"/>
        </w:rPr>
        <w:t>Dir</w:t>
      </w:r>
      <w:proofErr w:type="spellEnd"/>
      <w:r w:rsidRPr="000F4620">
        <w:rPr>
          <w:iCs/>
          <w:sz w:val="24"/>
          <w:szCs w:val="24"/>
        </w:rPr>
        <w:t>.), Plantin Christian(</w:t>
      </w:r>
      <w:proofErr w:type="spellStart"/>
      <w:r w:rsidRPr="000F4620">
        <w:rPr>
          <w:iCs/>
          <w:sz w:val="24"/>
          <w:szCs w:val="24"/>
        </w:rPr>
        <w:t>Dir</w:t>
      </w:r>
      <w:proofErr w:type="spellEnd"/>
      <w:r w:rsidRPr="000F4620">
        <w:rPr>
          <w:iCs/>
          <w:sz w:val="24"/>
          <w:szCs w:val="24"/>
        </w:rPr>
        <w:t>.), Muller Mirza Nathalie(</w:t>
      </w:r>
      <w:proofErr w:type="spellStart"/>
      <w:r w:rsidRPr="000F4620">
        <w:rPr>
          <w:iCs/>
          <w:sz w:val="24"/>
          <w:szCs w:val="24"/>
        </w:rPr>
        <w:t>Préf</w:t>
      </w:r>
      <w:proofErr w:type="spellEnd"/>
      <w:r w:rsidRPr="000F4620">
        <w:rPr>
          <w:iCs/>
          <w:sz w:val="24"/>
          <w:szCs w:val="24"/>
        </w:rPr>
        <w:t>.) , 2009, INRP .</w:t>
      </w:r>
      <w:r w:rsidRPr="000F4620">
        <w:rPr>
          <w:i/>
          <w:iCs/>
          <w:sz w:val="24"/>
          <w:szCs w:val="24"/>
        </w:rPr>
        <w:t xml:space="preserve"> </w:t>
      </w:r>
    </w:p>
    <w:p w:rsidR="00D36441" w:rsidRPr="000F4620" w:rsidRDefault="00D36441" w:rsidP="00D36441">
      <w:pPr>
        <w:pStyle w:val="Titre1"/>
        <w:spacing w:before="0"/>
        <w:rPr>
          <w:rFonts w:asciiTheme="minorHAnsi" w:eastAsiaTheme="minorEastAsia" w:hAnsiTheme="minorHAnsi" w:cstheme="minorBidi"/>
          <w:b w:val="0"/>
          <w:bCs w:val="0"/>
          <w:kern w:val="0"/>
          <w:sz w:val="24"/>
          <w:szCs w:val="24"/>
        </w:rPr>
      </w:pPr>
      <w:r w:rsidRPr="000F4620">
        <w:rPr>
          <w:rFonts w:asciiTheme="minorHAnsi" w:eastAsiaTheme="minorEastAsia" w:hAnsiTheme="minorHAnsi" w:cstheme="minorBidi"/>
          <w:b w:val="0"/>
          <w:bCs w:val="0"/>
          <w:i/>
          <w:kern w:val="0"/>
          <w:sz w:val="24"/>
          <w:szCs w:val="24"/>
        </w:rPr>
        <w:lastRenderedPageBreak/>
        <w:t>Enseigner par le débat</w:t>
      </w:r>
      <w:r w:rsidRPr="000F4620">
        <w:rPr>
          <w:rFonts w:asciiTheme="minorHAnsi" w:eastAsiaTheme="minorEastAsia" w:hAnsiTheme="minorHAnsi" w:cstheme="minorBidi"/>
          <w:b w:val="0"/>
          <w:bCs w:val="0"/>
          <w:kern w:val="0"/>
          <w:sz w:val="24"/>
          <w:szCs w:val="24"/>
        </w:rPr>
        <w:t xml:space="preserve">,  Oscar </w:t>
      </w:r>
      <w:proofErr w:type="spellStart"/>
      <w:r w:rsidRPr="000F4620">
        <w:rPr>
          <w:rFonts w:asciiTheme="minorHAnsi" w:eastAsiaTheme="minorEastAsia" w:hAnsiTheme="minorHAnsi" w:cstheme="minorBidi"/>
          <w:b w:val="0"/>
          <w:bCs w:val="0"/>
          <w:kern w:val="0"/>
          <w:sz w:val="24"/>
          <w:szCs w:val="24"/>
        </w:rPr>
        <w:t>Brenifier</w:t>
      </w:r>
      <w:proofErr w:type="spellEnd"/>
      <w:proofErr w:type="gramStart"/>
      <w:r w:rsidRPr="000F4620">
        <w:rPr>
          <w:rFonts w:asciiTheme="minorHAnsi" w:eastAsiaTheme="minorEastAsia" w:hAnsiTheme="minorHAnsi" w:cstheme="minorBidi"/>
          <w:b w:val="0"/>
          <w:bCs w:val="0"/>
          <w:kern w:val="0"/>
          <w:sz w:val="24"/>
          <w:szCs w:val="24"/>
        </w:rPr>
        <w:t>,2002</w:t>
      </w:r>
      <w:proofErr w:type="gramEnd"/>
      <w:r w:rsidRPr="000F4620">
        <w:rPr>
          <w:rFonts w:asciiTheme="minorHAnsi" w:eastAsiaTheme="minorEastAsia" w:hAnsiTheme="minorHAnsi" w:cstheme="minorBidi"/>
          <w:b w:val="0"/>
          <w:bCs w:val="0"/>
          <w:kern w:val="0"/>
          <w:sz w:val="24"/>
          <w:szCs w:val="24"/>
        </w:rPr>
        <w:t>, CRDP de Bretagne.</w:t>
      </w:r>
    </w:p>
    <w:p w:rsidR="00D36441" w:rsidRPr="000F4620" w:rsidRDefault="00D36441" w:rsidP="00D36441">
      <w:pPr>
        <w:pStyle w:val="Titre1"/>
        <w:shd w:val="clear" w:color="auto" w:fill="FFFFFF"/>
        <w:spacing w:before="0" w:beforeAutospacing="0" w:after="0" w:afterAutospacing="0"/>
        <w:rPr>
          <w:rFonts w:asciiTheme="minorHAnsi" w:eastAsiaTheme="minorEastAsia" w:hAnsiTheme="minorHAnsi" w:cstheme="minorBidi"/>
          <w:b w:val="0"/>
          <w:iCs/>
          <w:sz w:val="24"/>
          <w:szCs w:val="24"/>
        </w:rPr>
      </w:pPr>
      <w:r w:rsidRPr="000F4620">
        <w:rPr>
          <w:rFonts w:asciiTheme="minorHAnsi" w:eastAsiaTheme="minorEastAsia" w:hAnsiTheme="minorHAnsi" w:cstheme="minorBidi"/>
          <w:b w:val="0"/>
          <w:i/>
          <w:iCs/>
          <w:kern w:val="0"/>
          <w:sz w:val="24"/>
          <w:szCs w:val="24"/>
        </w:rPr>
        <w:t xml:space="preserve">Le Développement des gestes professionnels dans l'enseignement, </w:t>
      </w:r>
      <w:hyperlink r:id="rId43" w:history="1">
        <w:r w:rsidRPr="000F4620">
          <w:rPr>
            <w:rFonts w:asciiTheme="minorHAnsi" w:eastAsiaTheme="minorEastAsia" w:hAnsiTheme="minorHAnsi" w:cstheme="minorBidi"/>
            <w:b w:val="0"/>
            <w:iCs/>
            <w:sz w:val="24"/>
            <w:szCs w:val="24"/>
          </w:rPr>
          <w:t xml:space="preserve">Dominique </w:t>
        </w:r>
        <w:proofErr w:type="spellStart"/>
        <w:r w:rsidRPr="000F4620">
          <w:rPr>
            <w:rFonts w:asciiTheme="minorHAnsi" w:eastAsiaTheme="minorEastAsia" w:hAnsiTheme="minorHAnsi" w:cstheme="minorBidi"/>
            <w:b w:val="0"/>
            <w:iCs/>
            <w:sz w:val="24"/>
            <w:szCs w:val="24"/>
          </w:rPr>
          <w:t>Bucheton</w:t>
        </w:r>
        <w:proofErr w:type="spellEnd"/>
      </w:hyperlink>
      <w:r w:rsidRPr="000F4620">
        <w:rPr>
          <w:rFonts w:asciiTheme="minorHAnsi" w:eastAsiaTheme="minorEastAsia" w:hAnsiTheme="minorHAnsi" w:cstheme="minorBidi"/>
          <w:b w:val="0"/>
          <w:iCs/>
          <w:sz w:val="24"/>
          <w:szCs w:val="24"/>
        </w:rPr>
        <w:t> et </w:t>
      </w:r>
      <w:hyperlink r:id="rId44" w:history="1">
        <w:r w:rsidRPr="000F4620">
          <w:rPr>
            <w:rFonts w:asciiTheme="minorHAnsi" w:eastAsiaTheme="minorEastAsia" w:hAnsiTheme="minorHAnsi" w:cstheme="minorBidi"/>
            <w:b w:val="0"/>
            <w:iCs/>
            <w:sz w:val="24"/>
            <w:szCs w:val="24"/>
          </w:rPr>
          <w:t xml:space="preserve">Olivier </w:t>
        </w:r>
        <w:proofErr w:type="spellStart"/>
        <w:r w:rsidRPr="000F4620">
          <w:rPr>
            <w:rFonts w:asciiTheme="minorHAnsi" w:eastAsiaTheme="minorEastAsia" w:hAnsiTheme="minorHAnsi" w:cstheme="minorBidi"/>
            <w:b w:val="0"/>
            <w:iCs/>
            <w:sz w:val="24"/>
            <w:szCs w:val="24"/>
          </w:rPr>
          <w:t>Dezutter</w:t>
        </w:r>
        <w:proofErr w:type="spellEnd"/>
      </w:hyperlink>
      <w:r w:rsidRPr="000F4620">
        <w:rPr>
          <w:rFonts w:asciiTheme="minorHAnsi" w:eastAsiaTheme="minorEastAsia" w:hAnsiTheme="minorHAnsi" w:cstheme="minorBidi"/>
          <w:b w:val="0"/>
          <w:iCs/>
          <w:sz w:val="24"/>
          <w:szCs w:val="24"/>
        </w:rPr>
        <w:t>, 2013,  De Boeck.</w:t>
      </w:r>
    </w:p>
    <w:p w:rsidR="00D36441" w:rsidRPr="000F4620" w:rsidRDefault="00D36441" w:rsidP="00D36441">
      <w:pPr>
        <w:pStyle w:val="Titre1"/>
        <w:spacing w:before="0"/>
        <w:rPr>
          <w:rFonts w:asciiTheme="minorHAnsi" w:eastAsiaTheme="minorEastAsia" w:hAnsiTheme="minorHAnsi" w:cstheme="minorBidi"/>
          <w:b w:val="0"/>
          <w:bCs w:val="0"/>
          <w:kern w:val="0"/>
          <w:sz w:val="24"/>
          <w:szCs w:val="24"/>
        </w:rPr>
      </w:pPr>
    </w:p>
    <w:sectPr w:rsidR="00D36441" w:rsidRPr="000F4620" w:rsidSect="004C450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6FC"/>
    <w:multiLevelType w:val="multilevel"/>
    <w:tmpl w:val="50C0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F2B33"/>
    <w:multiLevelType w:val="multilevel"/>
    <w:tmpl w:val="048A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D3E48"/>
    <w:multiLevelType w:val="multilevel"/>
    <w:tmpl w:val="2192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05223"/>
    <w:multiLevelType w:val="multilevel"/>
    <w:tmpl w:val="878A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0877CB"/>
    <w:multiLevelType w:val="multilevel"/>
    <w:tmpl w:val="E5AA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3098D"/>
    <w:multiLevelType w:val="multilevel"/>
    <w:tmpl w:val="13E0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F55529"/>
    <w:multiLevelType w:val="multilevel"/>
    <w:tmpl w:val="B6C6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3C551E"/>
    <w:multiLevelType w:val="multilevel"/>
    <w:tmpl w:val="6D7E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FD2155"/>
    <w:multiLevelType w:val="multilevel"/>
    <w:tmpl w:val="F714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7528F7"/>
    <w:multiLevelType w:val="hybridMultilevel"/>
    <w:tmpl w:val="81CA8394"/>
    <w:lvl w:ilvl="0" w:tplc="60868996">
      <w:start w:val="1"/>
      <w:numFmt w:val="upperRoman"/>
      <w:lvlText w:val="%1."/>
      <w:lvlJc w:val="left"/>
      <w:pPr>
        <w:ind w:left="1080" w:hanging="720"/>
      </w:pPr>
      <w:rPr>
        <w:rFonts w:hint="default"/>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BB948EC"/>
    <w:multiLevelType w:val="multilevel"/>
    <w:tmpl w:val="B09C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BC5D3E"/>
    <w:multiLevelType w:val="multilevel"/>
    <w:tmpl w:val="BED81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6853D34"/>
    <w:multiLevelType w:val="multilevel"/>
    <w:tmpl w:val="8154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052DE4"/>
    <w:multiLevelType w:val="multilevel"/>
    <w:tmpl w:val="7728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B76F5C"/>
    <w:multiLevelType w:val="hybridMultilevel"/>
    <w:tmpl w:val="81CA8394"/>
    <w:lvl w:ilvl="0" w:tplc="60868996">
      <w:start w:val="1"/>
      <w:numFmt w:val="upperRoman"/>
      <w:lvlText w:val="%1."/>
      <w:lvlJc w:val="left"/>
      <w:pPr>
        <w:ind w:left="1080" w:hanging="720"/>
      </w:pPr>
      <w:rPr>
        <w:rFonts w:hint="default"/>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BC6668F"/>
    <w:multiLevelType w:val="multilevel"/>
    <w:tmpl w:val="872A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330A46"/>
    <w:multiLevelType w:val="multilevel"/>
    <w:tmpl w:val="1BB8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C06E2E"/>
    <w:multiLevelType w:val="multilevel"/>
    <w:tmpl w:val="448AEC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3C7BC9"/>
    <w:multiLevelType w:val="hybridMultilevel"/>
    <w:tmpl w:val="1C4AA56A"/>
    <w:lvl w:ilvl="0" w:tplc="60868996">
      <w:start w:val="1"/>
      <w:numFmt w:val="upperRoman"/>
      <w:lvlText w:val="%1."/>
      <w:lvlJc w:val="left"/>
      <w:pPr>
        <w:ind w:left="1440" w:hanging="720"/>
      </w:pPr>
      <w:rPr>
        <w:rFonts w:hint="default"/>
        <w:sz w:val="36"/>
        <w:szCs w:val="3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6"/>
  </w:num>
  <w:num w:numId="2">
    <w:abstractNumId w:val="3"/>
  </w:num>
  <w:num w:numId="3">
    <w:abstractNumId w:val="7"/>
  </w:num>
  <w:num w:numId="4">
    <w:abstractNumId w:val="15"/>
  </w:num>
  <w:num w:numId="5">
    <w:abstractNumId w:val="6"/>
  </w:num>
  <w:num w:numId="6">
    <w:abstractNumId w:val="11"/>
  </w:num>
  <w:num w:numId="7">
    <w:abstractNumId w:val="5"/>
  </w:num>
  <w:num w:numId="8">
    <w:abstractNumId w:val="10"/>
  </w:num>
  <w:num w:numId="9">
    <w:abstractNumId w:val="2"/>
  </w:num>
  <w:num w:numId="10">
    <w:abstractNumId w:val="4"/>
  </w:num>
  <w:num w:numId="11">
    <w:abstractNumId w:val="8"/>
  </w:num>
  <w:num w:numId="12">
    <w:abstractNumId w:val="13"/>
  </w:num>
  <w:num w:numId="13">
    <w:abstractNumId w:val="1"/>
  </w:num>
  <w:num w:numId="14">
    <w:abstractNumId w:val="12"/>
  </w:num>
  <w:num w:numId="15">
    <w:abstractNumId w:val="0"/>
  </w:num>
  <w:num w:numId="16">
    <w:abstractNumId w:val="17"/>
  </w:num>
  <w:num w:numId="17">
    <w:abstractNumId w:val="9"/>
  </w:num>
  <w:num w:numId="18">
    <w:abstractNumId w:val="14"/>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5618F4"/>
    <w:rsid w:val="00064C17"/>
    <w:rsid w:val="000F4620"/>
    <w:rsid w:val="001D6401"/>
    <w:rsid w:val="002C4501"/>
    <w:rsid w:val="00375DA0"/>
    <w:rsid w:val="003A3C33"/>
    <w:rsid w:val="003A6429"/>
    <w:rsid w:val="004C450A"/>
    <w:rsid w:val="004D7C8C"/>
    <w:rsid w:val="005618F4"/>
    <w:rsid w:val="0057568D"/>
    <w:rsid w:val="00594094"/>
    <w:rsid w:val="00626700"/>
    <w:rsid w:val="006A5C70"/>
    <w:rsid w:val="006F2007"/>
    <w:rsid w:val="007D2031"/>
    <w:rsid w:val="00884102"/>
    <w:rsid w:val="009814AD"/>
    <w:rsid w:val="00AB30AF"/>
    <w:rsid w:val="00CE30BD"/>
    <w:rsid w:val="00D36441"/>
    <w:rsid w:val="00D96375"/>
    <w:rsid w:val="00DA67A4"/>
    <w:rsid w:val="00DA6B2B"/>
    <w:rsid w:val="00ED1DE2"/>
    <w:rsid w:val="00F03AC4"/>
    <w:rsid w:val="00FA3BF5"/>
    <w:rsid w:val="00FF4E0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401"/>
  </w:style>
  <w:style w:type="paragraph" w:styleId="Titre1">
    <w:name w:val="heading 1"/>
    <w:basedOn w:val="Normal"/>
    <w:link w:val="Titre1Car"/>
    <w:uiPriority w:val="9"/>
    <w:qFormat/>
    <w:rsid w:val="005618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618F4"/>
    <w:rPr>
      <w:rFonts w:ascii="Times New Roman" w:eastAsia="Times New Roman" w:hAnsi="Times New Roman" w:cs="Times New Roman"/>
      <w:b/>
      <w:bCs/>
      <w:kern w:val="36"/>
      <w:sz w:val="48"/>
      <w:szCs w:val="48"/>
      <w:lang w:eastAsia="fr-FR"/>
    </w:rPr>
  </w:style>
  <w:style w:type="paragraph" w:customStyle="1" w:styleId="crayon">
    <w:name w:val="crayon"/>
    <w:basedOn w:val="Normal"/>
    <w:rsid w:val="005618F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618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5618F4"/>
  </w:style>
  <w:style w:type="character" w:customStyle="1" w:styleId="vcard">
    <w:name w:val="vcard"/>
    <w:basedOn w:val="Policepardfaut"/>
    <w:rsid w:val="005618F4"/>
  </w:style>
  <w:style w:type="character" w:styleId="Lienhypertexte">
    <w:name w:val="Hyperlink"/>
    <w:basedOn w:val="Policepardfaut"/>
    <w:uiPriority w:val="99"/>
    <w:unhideWhenUsed/>
    <w:rsid w:val="005618F4"/>
    <w:rPr>
      <w:color w:val="0000FF"/>
      <w:u w:val="single"/>
    </w:rPr>
  </w:style>
  <w:style w:type="paragraph" w:styleId="Textedebulles">
    <w:name w:val="Balloon Text"/>
    <w:basedOn w:val="Normal"/>
    <w:link w:val="TextedebullesCar"/>
    <w:uiPriority w:val="99"/>
    <w:semiHidden/>
    <w:unhideWhenUsed/>
    <w:rsid w:val="005618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18F4"/>
    <w:rPr>
      <w:rFonts w:ascii="Tahoma" w:hAnsi="Tahoma" w:cs="Tahoma"/>
      <w:sz w:val="16"/>
      <w:szCs w:val="16"/>
    </w:rPr>
  </w:style>
  <w:style w:type="paragraph" w:styleId="Paragraphedeliste">
    <w:name w:val="List Paragraph"/>
    <w:basedOn w:val="Normal"/>
    <w:uiPriority w:val="34"/>
    <w:qFormat/>
    <w:rsid w:val="005618F4"/>
    <w:pPr>
      <w:ind w:left="720"/>
      <w:contextualSpacing/>
    </w:pPr>
  </w:style>
  <w:style w:type="paragraph" w:customStyle="1" w:styleId="Contenudetableau">
    <w:name w:val="Contenu de tableau"/>
    <w:basedOn w:val="Normal"/>
    <w:rsid w:val="005618F4"/>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styleId="AcronymeHTML">
    <w:name w:val="HTML Acronym"/>
    <w:basedOn w:val="Policepardfaut"/>
    <w:uiPriority w:val="99"/>
    <w:semiHidden/>
    <w:unhideWhenUsed/>
    <w:rsid w:val="00F03AC4"/>
  </w:style>
  <w:style w:type="character" w:styleId="CitationHTML">
    <w:name w:val="HTML Cite"/>
    <w:basedOn w:val="Policepardfaut"/>
    <w:uiPriority w:val="99"/>
    <w:semiHidden/>
    <w:unhideWhenUsed/>
    <w:rsid w:val="00D36441"/>
    <w:rPr>
      <w:i/>
      <w:iCs/>
    </w:rPr>
  </w:style>
  <w:style w:type="paragraph" w:styleId="Signature">
    <w:name w:val="Signature"/>
    <w:basedOn w:val="Normal"/>
    <w:link w:val="SignatureCar"/>
    <w:uiPriority w:val="99"/>
    <w:semiHidden/>
    <w:unhideWhenUsed/>
    <w:rsid w:val="00D364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gnatureCar">
    <w:name w:val="Signature Car"/>
    <w:basedOn w:val="Policepardfaut"/>
    <w:link w:val="Signature"/>
    <w:uiPriority w:val="99"/>
    <w:semiHidden/>
    <w:rsid w:val="00D36441"/>
    <w:rPr>
      <w:rFonts w:ascii="Times New Roman" w:eastAsia="Times New Roman" w:hAnsi="Times New Roman" w:cs="Times New Roman"/>
      <w:sz w:val="24"/>
      <w:szCs w:val="24"/>
    </w:rPr>
  </w:style>
  <w:style w:type="paragraph" w:customStyle="1" w:styleId="bodytextfb1">
    <w:name w:val="bodytextfb1"/>
    <w:basedOn w:val="Normal"/>
    <w:rsid w:val="00D364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three">
    <w:name w:val="heading-three"/>
    <w:basedOn w:val="Policepardfaut"/>
    <w:rsid w:val="00D36441"/>
  </w:style>
  <w:style w:type="character" w:styleId="lev">
    <w:name w:val="Strong"/>
    <w:basedOn w:val="Policepardfaut"/>
    <w:uiPriority w:val="22"/>
    <w:qFormat/>
    <w:rsid w:val="00D36441"/>
    <w:rPr>
      <w:b/>
      <w:bCs/>
    </w:rPr>
  </w:style>
  <w:style w:type="paragraph" w:customStyle="1" w:styleId="fa">
    <w:name w:val="fa"/>
    <w:basedOn w:val="Normal"/>
    <w:rsid w:val="00D364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ticipants">
    <w:name w:val="participants"/>
    <w:basedOn w:val="Policepardfaut"/>
    <w:rsid w:val="00D36441"/>
  </w:style>
  <w:style w:type="table" w:styleId="Grilledutableau">
    <w:name w:val="Table Grid"/>
    <w:basedOn w:val="TableauNormal"/>
    <w:uiPriority w:val="59"/>
    <w:rsid w:val="000F462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F4620"/>
    <w:pPr>
      <w:tabs>
        <w:tab w:val="left" w:pos="708"/>
      </w:tabs>
      <w:suppressAutoHyphens/>
    </w:pPr>
    <w:rPr>
      <w:rFonts w:ascii="Times New Roman" w:eastAsia="Lucida Sans Unicode" w:hAnsi="Times New Roman"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5618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618F4"/>
    <w:rPr>
      <w:rFonts w:ascii="Times New Roman" w:eastAsia="Times New Roman" w:hAnsi="Times New Roman" w:cs="Times New Roman"/>
      <w:b/>
      <w:bCs/>
      <w:kern w:val="36"/>
      <w:sz w:val="48"/>
      <w:szCs w:val="48"/>
      <w:lang w:eastAsia="fr-FR"/>
    </w:rPr>
  </w:style>
  <w:style w:type="paragraph" w:customStyle="1" w:styleId="crayon">
    <w:name w:val="crayon"/>
    <w:basedOn w:val="Normal"/>
    <w:rsid w:val="005618F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618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5618F4"/>
  </w:style>
  <w:style w:type="character" w:customStyle="1" w:styleId="vcard">
    <w:name w:val="vcard"/>
    <w:basedOn w:val="Policepardfaut"/>
    <w:rsid w:val="005618F4"/>
  </w:style>
  <w:style w:type="character" w:styleId="Lienhypertexte">
    <w:name w:val="Hyperlink"/>
    <w:basedOn w:val="Policepardfaut"/>
    <w:uiPriority w:val="99"/>
    <w:semiHidden/>
    <w:unhideWhenUsed/>
    <w:rsid w:val="005618F4"/>
    <w:rPr>
      <w:color w:val="0000FF"/>
      <w:u w:val="single"/>
    </w:rPr>
  </w:style>
  <w:style w:type="paragraph" w:styleId="Textedebulles">
    <w:name w:val="Balloon Text"/>
    <w:basedOn w:val="Normal"/>
    <w:link w:val="TextedebullesCar"/>
    <w:uiPriority w:val="99"/>
    <w:semiHidden/>
    <w:unhideWhenUsed/>
    <w:rsid w:val="005618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18F4"/>
    <w:rPr>
      <w:rFonts w:ascii="Tahoma" w:hAnsi="Tahoma" w:cs="Tahoma"/>
      <w:sz w:val="16"/>
      <w:szCs w:val="16"/>
    </w:rPr>
  </w:style>
  <w:style w:type="paragraph" w:styleId="Paragraphedeliste">
    <w:name w:val="List Paragraph"/>
    <w:basedOn w:val="Normal"/>
    <w:uiPriority w:val="34"/>
    <w:qFormat/>
    <w:rsid w:val="005618F4"/>
    <w:pPr>
      <w:ind w:left="720"/>
      <w:contextualSpacing/>
    </w:pPr>
  </w:style>
  <w:style w:type="paragraph" w:customStyle="1" w:styleId="Contenudetableau">
    <w:name w:val="Contenu de tableau"/>
    <w:basedOn w:val="Normal"/>
    <w:rsid w:val="005618F4"/>
    <w:pPr>
      <w:widowControl w:val="0"/>
      <w:suppressLineNumbers/>
      <w:suppressAutoHyphens/>
      <w:spacing w:after="0" w:line="240" w:lineRule="auto"/>
    </w:pPr>
    <w:rPr>
      <w:rFonts w:ascii="Times New Roman" w:eastAsia="Lucida Sans Unicode" w:hAnsi="Times New Roman" w:cs="Times New Roman"/>
      <w:kern w:val="1"/>
      <w:sz w:val="24"/>
      <w:szCs w:val="24"/>
    </w:rPr>
  </w:style>
</w:styles>
</file>

<file path=word/webSettings.xml><?xml version="1.0" encoding="utf-8"?>
<w:webSettings xmlns:r="http://schemas.openxmlformats.org/officeDocument/2006/relationships" xmlns:w="http://schemas.openxmlformats.org/wordprocessingml/2006/main">
  <w:divs>
    <w:div w:id="214704209">
      <w:bodyDiv w:val="1"/>
      <w:marLeft w:val="0"/>
      <w:marRight w:val="0"/>
      <w:marTop w:val="0"/>
      <w:marBottom w:val="0"/>
      <w:divBdr>
        <w:top w:val="none" w:sz="0" w:space="0" w:color="auto"/>
        <w:left w:val="none" w:sz="0" w:space="0" w:color="auto"/>
        <w:bottom w:val="none" w:sz="0" w:space="0" w:color="auto"/>
        <w:right w:val="none" w:sz="0" w:space="0" w:color="auto"/>
      </w:divBdr>
      <w:divsChild>
        <w:div w:id="830564695">
          <w:marLeft w:val="0"/>
          <w:marRight w:val="0"/>
          <w:marTop w:val="0"/>
          <w:marBottom w:val="480"/>
          <w:divBdr>
            <w:top w:val="none" w:sz="0" w:space="0" w:color="auto"/>
            <w:left w:val="none" w:sz="0" w:space="0" w:color="auto"/>
            <w:bottom w:val="none" w:sz="0" w:space="0" w:color="auto"/>
            <w:right w:val="none" w:sz="0" w:space="0" w:color="auto"/>
          </w:divBdr>
          <w:divsChild>
            <w:div w:id="982656489">
              <w:marLeft w:val="0"/>
              <w:marRight w:val="0"/>
              <w:marTop w:val="0"/>
              <w:marBottom w:val="0"/>
              <w:divBdr>
                <w:top w:val="none" w:sz="0" w:space="0" w:color="auto"/>
                <w:left w:val="none" w:sz="0" w:space="0" w:color="auto"/>
                <w:bottom w:val="none" w:sz="0" w:space="0" w:color="auto"/>
                <w:right w:val="none" w:sz="0" w:space="0" w:color="auto"/>
              </w:divBdr>
            </w:div>
            <w:div w:id="1848906076">
              <w:marLeft w:val="0"/>
              <w:marRight w:val="0"/>
              <w:marTop w:val="30"/>
              <w:marBottom w:val="0"/>
              <w:divBdr>
                <w:top w:val="none" w:sz="0" w:space="0" w:color="auto"/>
                <w:left w:val="none" w:sz="0" w:space="0" w:color="auto"/>
                <w:bottom w:val="none" w:sz="0" w:space="0" w:color="auto"/>
                <w:right w:val="none" w:sz="0" w:space="0" w:color="auto"/>
              </w:divBdr>
            </w:div>
            <w:div w:id="2004576641">
              <w:marLeft w:val="0"/>
              <w:marRight w:val="0"/>
              <w:marTop w:val="0"/>
              <w:marBottom w:val="0"/>
              <w:divBdr>
                <w:top w:val="none" w:sz="0" w:space="0" w:color="auto"/>
                <w:left w:val="none" w:sz="0" w:space="0" w:color="auto"/>
                <w:bottom w:val="none" w:sz="0" w:space="0" w:color="auto"/>
                <w:right w:val="none" w:sz="0" w:space="0" w:color="auto"/>
              </w:divBdr>
            </w:div>
          </w:divsChild>
        </w:div>
        <w:div w:id="1592467503">
          <w:marLeft w:val="0"/>
          <w:marRight w:val="0"/>
          <w:marTop w:val="0"/>
          <w:marBottom w:val="360"/>
          <w:divBdr>
            <w:top w:val="none" w:sz="0" w:space="0" w:color="auto"/>
            <w:left w:val="none" w:sz="0" w:space="0" w:color="auto"/>
            <w:bottom w:val="none" w:sz="0" w:space="0" w:color="auto"/>
            <w:right w:val="none" w:sz="0" w:space="0" w:color="auto"/>
          </w:divBdr>
        </w:div>
        <w:div w:id="655189042">
          <w:marLeft w:val="0"/>
          <w:marRight w:val="0"/>
          <w:marTop w:val="72"/>
          <w:marBottom w:val="360"/>
          <w:divBdr>
            <w:top w:val="dotted" w:sz="6" w:space="6" w:color="993300"/>
            <w:left w:val="dotted" w:sz="6" w:space="12" w:color="993300"/>
            <w:bottom w:val="dotted" w:sz="6" w:space="6" w:color="993300"/>
            <w:right w:val="dotted" w:sz="6" w:space="12" w:color="993300"/>
          </w:divBdr>
        </w:div>
        <w:div w:id="1177883760">
          <w:marLeft w:val="0"/>
          <w:marRight w:val="0"/>
          <w:marTop w:val="0"/>
          <w:marBottom w:val="0"/>
          <w:divBdr>
            <w:top w:val="none" w:sz="0" w:space="0" w:color="auto"/>
            <w:left w:val="none" w:sz="0" w:space="0" w:color="auto"/>
            <w:bottom w:val="none" w:sz="0" w:space="0" w:color="auto"/>
            <w:right w:val="none" w:sz="0" w:space="0" w:color="auto"/>
          </w:divBdr>
        </w:div>
      </w:divsChild>
    </w:div>
    <w:div w:id="25620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ttres.ac-versailles.fr/spip.php?article1228"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www.education.gouv.fr/cid50688/education-au-developpement-durable-exposition-pedagogique.html" TargetMode="External"/><Relationship Id="rId3" Type="http://schemas.openxmlformats.org/officeDocument/2006/relationships/settings" Target="settings.xml"/><Relationship Id="rId21" Type="http://schemas.openxmlformats.org/officeDocument/2006/relationships/hyperlink" Target="http://blog.crdp-versailles.fr/edddarius/public/Nouvelles/IdeeRatee.doc" TargetMode="External"/><Relationship Id="rId34" Type="http://schemas.openxmlformats.org/officeDocument/2006/relationships/hyperlink" Target="http://blue.crdp.ac-versailles.fr/" TargetMode="External"/><Relationship Id="rId42" Type="http://schemas.openxmlformats.org/officeDocument/2006/relationships/hyperlink" Target="http://www.unige.ch/fapse/didactsciensoc/recherche/projetencours/publications/EC_ERDESSBugnardFreudigerHaeberliPache.pdf" TargetMode="External"/><Relationship Id="rId47" Type="http://schemas.microsoft.com/office/2007/relationships/stylesWithEffects" Target="stylesWithEffects.xml"/><Relationship Id="rId7" Type="http://schemas.openxmlformats.org/officeDocument/2006/relationships/hyperlink" Target="http://www.lettres.ac-versailles.fr/spip.php?article1228" TargetMode="Externa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2.png"/><Relationship Id="rId38" Type="http://schemas.openxmlformats.org/officeDocument/2006/relationships/hyperlink" Target="http://www.edd.ac-versailles.fr/"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blog.crdp-versailles.fr/edddarius/public/Nouvelles/La_tete_dans_les_nuages.doc" TargetMode="External"/><Relationship Id="rId29" Type="http://schemas.openxmlformats.org/officeDocument/2006/relationships/oleObject" Target="embeddings/oleObject8.bin"/><Relationship Id="rId41" Type="http://schemas.openxmlformats.org/officeDocument/2006/relationships/hyperlink" Target="http://www.citedeleconomie.fr/-Jeux-developpement-durable-" TargetMode="External"/><Relationship Id="rId1" Type="http://schemas.openxmlformats.org/officeDocument/2006/relationships/numbering" Target="numbering.xml"/><Relationship Id="rId6" Type="http://schemas.openxmlformats.org/officeDocument/2006/relationships/hyperlink" Target="http://www.lettres.ac-versailles.fr/spip.php?article1228" TargetMode="Externa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www.developpement-durable.gouv.fr/" TargetMode="External"/><Relationship Id="rId40" Type="http://schemas.openxmlformats.org/officeDocument/2006/relationships/hyperlink" Target="http://www.eco-ecole.org/" TargetMode="External"/><Relationship Id="rId45" Type="http://schemas.openxmlformats.org/officeDocument/2006/relationships/fontTable" Target="fontTable.xml"/><Relationship Id="rId5" Type="http://schemas.openxmlformats.org/officeDocument/2006/relationships/hyperlink" Target="http://www.lettres.ac-versailles.fr/spip.php?article1228" TargetMode="Externa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hyperlink" Target="mailto:lettresclassiques@yahoo.fr" TargetMode="External"/><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hyperlink" Target="http://recherche.fnac.com/ia737007/Olivier-Dezutter" TargetMode="External"/><Relationship Id="rId4" Type="http://schemas.openxmlformats.org/officeDocument/2006/relationships/webSettings" Target="webSettings.xml"/><Relationship Id="rId9" Type="http://schemas.openxmlformats.org/officeDocument/2006/relationships/hyperlink" Target="http://www.education.gouv.fr/cid205/l-education-au-developpement-durable.html"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recherche.fnac.com/ia463436/Dominique-Buchet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TotalTime>
  <Pages>12</Pages>
  <Words>2674</Words>
  <Characters>14708</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Anne-Catherine</dc:creator>
  <cp:lastModifiedBy>Anne-Catherine</cp:lastModifiedBy>
  <cp:revision>20</cp:revision>
  <dcterms:created xsi:type="dcterms:W3CDTF">2013-04-18T15:37:00Z</dcterms:created>
  <dcterms:modified xsi:type="dcterms:W3CDTF">2013-06-14T11:18:00Z</dcterms:modified>
</cp:coreProperties>
</file>