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CBE54" w14:textId="77777777" w:rsidR="00635870" w:rsidRPr="000B165A" w:rsidRDefault="00635870" w:rsidP="00635870">
      <w:pPr>
        <w:spacing w:before="100" w:beforeAutospacing="1" w:after="100" w:afterAutospacing="1" w:line="240" w:lineRule="auto"/>
        <w:jc w:val="center"/>
        <w:rPr>
          <w:rFonts w:ascii="Times New Roman" w:eastAsia="Times New Roman" w:hAnsi="Times New Roman" w:cs="Times New Roman"/>
          <w:b/>
          <w:bCs/>
          <w:sz w:val="28"/>
          <w:szCs w:val="28"/>
        </w:rPr>
      </w:pPr>
      <w:r w:rsidRPr="0095503C">
        <w:rPr>
          <w:rFonts w:ascii="Times New Roman" w:hAnsi="Times New Roman" w:cs="Times New Roman"/>
          <w:b/>
          <w:bCs/>
          <w:sz w:val="32"/>
          <w:szCs w:val="32"/>
        </w:rPr>
        <w:t xml:space="preserve">Mini-projet en </w:t>
      </w:r>
      <w:r>
        <w:rPr>
          <w:rFonts w:ascii="Times New Roman" w:hAnsi="Times New Roman" w:cs="Times New Roman"/>
          <w:b/>
          <w:bCs/>
          <w:sz w:val="32"/>
          <w:szCs w:val="32"/>
        </w:rPr>
        <w:t>2</w:t>
      </w:r>
      <w:r>
        <w:rPr>
          <w:rFonts w:ascii="Times New Roman" w:hAnsi="Times New Roman" w:cs="Times New Roman"/>
          <w:b/>
          <w:bCs/>
          <w:sz w:val="32"/>
          <w:szCs w:val="32"/>
          <w:vertAlign w:val="superscript"/>
        </w:rPr>
        <w:t>nde</w:t>
      </w:r>
      <w:r w:rsidRPr="0095503C">
        <w:rPr>
          <w:rFonts w:ascii="Times New Roman" w:hAnsi="Times New Roman" w:cs="Times New Roman"/>
          <w:b/>
          <w:bCs/>
          <w:sz w:val="32"/>
          <w:szCs w:val="32"/>
          <w:vertAlign w:val="superscript"/>
        </w:rPr>
        <w:t xml:space="preserve"> </w:t>
      </w:r>
      <w:r>
        <w:rPr>
          <w:rFonts w:ascii="Times New Roman" w:hAnsi="Times New Roman" w:cs="Times New Roman"/>
          <w:b/>
          <w:bCs/>
          <w:sz w:val="32"/>
          <w:szCs w:val="32"/>
        </w:rPr>
        <w:t>–</w:t>
      </w:r>
      <w:r w:rsidRPr="0095503C">
        <w:rPr>
          <w:rFonts w:ascii="Times New Roman" w:hAnsi="Times New Roman" w:cs="Times New Roman"/>
          <w:b/>
          <w:bCs/>
          <w:sz w:val="32"/>
          <w:szCs w:val="32"/>
        </w:rPr>
        <w:t xml:space="preserve"> </w:t>
      </w:r>
      <w:r w:rsidRPr="000B165A">
        <w:rPr>
          <w:rFonts w:ascii="Times New Roman" w:eastAsia="Times New Roman" w:hAnsi="Times New Roman" w:cs="Times New Roman"/>
          <w:b/>
          <w:bCs/>
          <w:sz w:val="28"/>
          <w:szCs w:val="28"/>
        </w:rPr>
        <w:t>Confinement et matière à roman</w:t>
      </w:r>
    </w:p>
    <w:p w14:paraId="6401999B" w14:textId="498842DD" w:rsidR="00635870" w:rsidRPr="00635870" w:rsidRDefault="00635870" w:rsidP="00635870">
      <w:pPr>
        <w:jc w:val="center"/>
        <w:rPr>
          <w:rFonts w:ascii="Times New Roman" w:hAnsi="Times New Roman" w:cs="Times New Roman"/>
          <w:bCs/>
          <w:sz w:val="24"/>
          <w:szCs w:val="24"/>
        </w:rPr>
      </w:pPr>
      <w:r w:rsidRPr="00635870">
        <w:rPr>
          <w:rFonts w:ascii="Times New Roman" w:hAnsi="Times New Roman" w:cs="Times New Roman"/>
          <w:bCs/>
          <w:sz w:val="24"/>
          <w:szCs w:val="24"/>
        </w:rPr>
        <w:t>Inspection académique régionale de Lettres</w:t>
      </w:r>
      <w:r w:rsidRPr="00635870">
        <w:rPr>
          <w:rFonts w:ascii="Times New Roman" w:hAnsi="Times New Roman" w:cs="Times New Roman"/>
          <w:bCs/>
          <w:sz w:val="24"/>
          <w:szCs w:val="24"/>
        </w:rPr>
        <w:br/>
        <w:t>Académie de Versailles</w:t>
      </w:r>
    </w:p>
    <w:p w14:paraId="64DC1327" w14:textId="77777777" w:rsidR="00635870" w:rsidRDefault="00635870" w:rsidP="00366360">
      <w:pPr>
        <w:spacing w:line="240" w:lineRule="auto"/>
        <w:jc w:val="both"/>
        <w:rPr>
          <w:rFonts w:ascii="Times New Roman" w:eastAsia="Times New Roman" w:hAnsi="Times New Roman" w:cs="Times New Roman"/>
          <w:b/>
          <w:bCs/>
          <w:sz w:val="40"/>
          <w:szCs w:val="40"/>
        </w:rPr>
      </w:pPr>
    </w:p>
    <w:p w14:paraId="107FE31B" w14:textId="2B224230" w:rsidR="00635870" w:rsidRPr="00635870" w:rsidRDefault="00635870" w:rsidP="00635870">
      <w:pPr>
        <w:jc w:val="both"/>
        <w:rPr>
          <w:rFonts w:ascii="Times New Roman" w:hAnsi="Times New Roman" w:cs="Times New Roman"/>
          <w:sz w:val="28"/>
          <w:szCs w:val="28"/>
          <w:lang w:val="fr"/>
        </w:rPr>
      </w:pPr>
      <w:r w:rsidRPr="0095503C">
        <w:rPr>
          <w:rFonts w:ascii="Times New Roman" w:hAnsi="Times New Roman" w:cs="Times New Roman"/>
          <w:sz w:val="28"/>
          <w:szCs w:val="28"/>
        </w:rPr>
        <w:t xml:space="preserve">Présentation du projet </w:t>
      </w:r>
    </w:p>
    <w:p w14:paraId="52030211" w14:textId="77777777" w:rsidR="00635870" w:rsidRDefault="00635870" w:rsidP="00366360">
      <w:pPr>
        <w:spacing w:line="240" w:lineRule="auto"/>
        <w:jc w:val="both"/>
        <w:rPr>
          <w:rFonts w:ascii="Times New Roman" w:eastAsia="Times New Roman" w:hAnsi="Times New Roman" w:cs="Times New Roman"/>
          <w:b/>
          <w:bCs/>
          <w:sz w:val="24"/>
          <w:szCs w:val="24"/>
        </w:rPr>
      </w:pPr>
    </w:p>
    <w:p w14:paraId="19EB409F" w14:textId="1EC958CF" w:rsidR="00366360" w:rsidRDefault="00635870" w:rsidP="00366360">
      <w:pPr>
        <w:spacing w:line="240" w:lineRule="auto"/>
        <w:jc w:val="both"/>
        <w:rPr>
          <w:rFonts w:ascii="Times New Roman" w:eastAsia="Times New Roman" w:hAnsi="Times New Roman" w:cs="Times New Roman"/>
          <w:b/>
          <w:bCs/>
          <w:sz w:val="32"/>
          <w:szCs w:val="32"/>
        </w:rPr>
      </w:pPr>
      <w:r>
        <w:rPr>
          <w:rFonts w:ascii="Times New Roman" w:eastAsia="Times New Roman" w:hAnsi="Times New Roman" w:cs="Times New Roman"/>
          <w:b/>
          <w:bCs/>
          <w:sz w:val="24"/>
          <w:szCs w:val="24"/>
        </w:rPr>
        <w:t xml:space="preserve">Durée : </w:t>
      </w:r>
      <w:r w:rsidR="00980227" w:rsidRPr="00635870">
        <w:rPr>
          <w:rFonts w:ascii="Times New Roman" w:eastAsia="Times New Roman" w:hAnsi="Times New Roman" w:cs="Times New Roman"/>
          <w:sz w:val="24"/>
          <w:szCs w:val="24"/>
        </w:rPr>
        <w:t xml:space="preserve">3, 4 </w:t>
      </w:r>
      <w:r w:rsidR="00366360" w:rsidRPr="00635870">
        <w:rPr>
          <w:rFonts w:ascii="Times New Roman" w:eastAsia="Times New Roman" w:hAnsi="Times New Roman" w:cs="Times New Roman"/>
          <w:sz w:val="24"/>
          <w:szCs w:val="24"/>
        </w:rPr>
        <w:t>séances (1 séance = 1 unité de travail pas forcément 1h)</w:t>
      </w:r>
    </w:p>
    <w:p w14:paraId="3875D875" w14:textId="77777777" w:rsidR="00635870" w:rsidRDefault="00366360" w:rsidP="0036636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rPr>
        <w:t xml:space="preserve">Objectifs : </w:t>
      </w:r>
      <w:r>
        <w:rPr>
          <w:rFonts w:ascii="Times New Roman" w:eastAsia="Times New Roman" w:hAnsi="Times New Roman" w:cs="Times New Roman"/>
        </w:rPr>
        <w:t xml:space="preserve">Parler du confinement autrement, proposer un dépassement de l’événement aux élèves qui </w:t>
      </w:r>
      <w:r w:rsidR="009235E8">
        <w:rPr>
          <w:rFonts w:ascii="Times New Roman" w:eastAsia="Times New Roman" w:hAnsi="Times New Roman" w:cs="Times New Roman"/>
        </w:rPr>
        <w:t>restent confinés et aux autres par la constitution d’une matière romanesque, de la pluralité de ses sources d ‘</w:t>
      </w:r>
      <w:r w:rsidR="00296D4D">
        <w:rPr>
          <w:rFonts w:ascii="Times New Roman" w:eastAsia="Times New Roman" w:hAnsi="Times New Roman" w:cs="Times New Roman"/>
        </w:rPr>
        <w:t xml:space="preserve">inspiration </w:t>
      </w:r>
      <w:r w:rsidR="00AE0015">
        <w:rPr>
          <w:rFonts w:ascii="Times New Roman" w:eastAsia="Times New Roman" w:hAnsi="Times New Roman" w:cs="Times New Roman"/>
        </w:rPr>
        <w:t>possibles, favoriser les échanges,</w:t>
      </w:r>
      <w:r w:rsidR="009235E8">
        <w:rPr>
          <w:rFonts w:ascii="Times New Roman" w:eastAsia="Times New Roman" w:hAnsi="Times New Roman" w:cs="Times New Roman"/>
        </w:rPr>
        <w:t xml:space="preserve"> réfléchir à la notion de représentation</w:t>
      </w:r>
      <w:r w:rsidR="00AE0015">
        <w:rPr>
          <w:rFonts w:ascii="Times New Roman" w:eastAsia="Times New Roman" w:hAnsi="Times New Roman" w:cs="Times New Roman"/>
        </w:rPr>
        <w:t xml:space="preserve"> et à la notion de contexte d’écriture, de saison littéraire</w:t>
      </w:r>
      <w:r w:rsidR="000B165A">
        <w:rPr>
          <w:rFonts w:ascii="Times New Roman" w:eastAsia="Times New Roman" w:hAnsi="Times New Roman" w:cs="Times New Roman"/>
        </w:rPr>
        <w:t xml:space="preserve">, voir en annexe le texte de </w:t>
      </w:r>
      <w:r w:rsidR="009D3BEB">
        <w:rPr>
          <w:rFonts w:ascii="Times New Roman" w:eastAsia="Times New Roman" w:hAnsi="Times New Roman" w:cs="Times New Roman"/>
        </w:rPr>
        <w:t>Sylvain</w:t>
      </w:r>
      <w:r w:rsidR="000B165A">
        <w:rPr>
          <w:rFonts w:ascii="Times New Roman" w:eastAsia="Times New Roman" w:hAnsi="Times New Roman" w:cs="Times New Roman"/>
        </w:rPr>
        <w:t xml:space="preserve"> </w:t>
      </w:r>
      <w:proofErr w:type="spellStart"/>
      <w:r w:rsidR="000B165A">
        <w:rPr>
          <w:rFonts w:ascii="Times New Roman" w:eastAsia="Times New Roman" w:hAnsi="Times New Roman" w:cs="Times New Roman"/>
        </w:rPr>
        <w:t>Patieu</w:t>
      </w:r>
      <w:proofErr w:type="spellEnd"/>
      <w:r>
        <w:rPr>
          <w:rFonts w:ascii="Times New Roman" w:eastAsia="Times New Roman" w:hAnsi="Times New Roman" w:cs="Times New Roman"/>
        </w:rPr>
        <w:t>.</w:t>
      </w:r>
    </w:p>
    <w:p w14:paraId="75A56884" w14:textId="77777777" w:rsidR="00635870" w:rsidRDefault="00366360" w:rsidP="0036636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Programme </w:t>
      </w:r>
      <w:r>
        <w:rPr>
          <w:rFonts w:ascii="Times New Roman" w:eastAsia="Times New Roman" w:hAnsi="Times New Roman" w:cs="Times New Roman"/>
        </w:rPr>
        <w:t xml:space="preserve">: </w:t>
      </w:r>
      <w:r w:rsidR="009235E8">
        <w:rPr>
          <w:rFonts w:ascii="Times New Roman" w:eastAsia="Times New Roman" w:hAnsi="Times New Roman" w:cs="Times New Roman"/>
        </w:rPr>
        <w:t>Roman</w:t>
      </w:r>
      <w:r w:rsidR="00977AC5">
        <w:rPr>
          <w:rFonts w:ascii="Times New Roman" w:eastAsia="Times New Roman" w:hAnsi="Times New Roman" w:cs="Times New Roman"/>
        </w:rPr>
        <w:t>s et récits du XVIII° au XXI° siècle</w:t>
      </w:r>
      <w:r>
        <w:rPr>
          <w:rFonts w:ascii="Times New Roman" w:eastAsia="Times New Roman" w:hAnsi="Times New Roman" w:cs="Times New Roman"/>
        </w:rPr>
        <w:t>.</w:t>
      </w:r>
    </w:p>
    <w:p w14:paraId="0E783226" w14:textId="77777777" w:rsidR="00635870" w:rsidRDefault="00366360" w:rsidP="0036636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Compétences </w:t>
      </w:r>
      <w:r>
        <w:rPr>
          <w:rFonts w:ascii="Times New Roman" w:eastAsia="Times New Roman" w:hAnsi="Times New Roman" w:cs="Times New Roman"/>
        </w:rPr>
        <w:t xml:space="preserve">: </w:t>
      </w:r>
      <w:r w:rsidR="000B165A">
        <w:rPr>
          <w:rFonts w:ascii="Times New Roman" w:eastAsia="Times New Roman" w:hAnsi="Times New Roman" w:cs="Times New Roman"/>
        </w:rPr>
        <w:t>outre la lecture, l’écriture et l’oral, ce mini-projet sollicite plus spécialement la capacité à choisir un parti-pris, à identifier des choix artistiques, la capacité à développer et expliciter un projet</w:t>
      </w:r>
      <w:r w:rsidR="000B165A" w:rsidRPr="000B165A">
        <w:rPr>
          <w:rFonts w:ascii="Times New Roman" w:eastAsia="Times New Roman" w:hAnsi="Times New Roman" w:cs="Times New Roman"/>
        </w:rPr>
        <w:t xml:space="preserve">. La dimension romanesque loin d‘exclure les autres disciplines </w:t>
      </w:r>
      <w:r w:rsidR="000B165A">
        <w:rPr>
          <w:rFonts w:ascii="Times New Roman" w:eastAsia="Times New Roman" w:hAnsi="Times New Roman" w:cs="Times New Roman"/>
        </w:rPr>
        <w:t xml:space="preserve">permet d’intégrer des connaissances de </w:t>
      </w:r>
      <w:r w:rsidR="000B165A" w:rsidRPr="000B165A">
        <w:rPr>
          <w:rFonts w:ascii="Times New Roman" w:eastAsia="Times New Roman" w:hAnsi="Times New Roman" w:cs="Times New Roman"/>
          <w:b/>
        </w:rPr>
        <w:t>champs disciplina</w:t>
      </w:r>
      <w:r w:rsidR="000B165A" w:rsidRPr="000B165A">
        <w:rPr>
          <w:rFonts w:ascii="Times New Roman" w:eastAsia="Times New Roman" w:hAnsi="Times New Roman" w:cs="Times New Roman"/>
        </w:rPr>
        <w:t>i</w:t>
      </w:r>
      <w:r w:rsidR="000B165A">
        <w:rPr>
          <w:rFonts w:ascii="Times New Roman" w:eastAsia="Times New Roman" w:hAnsi="Times New Roman" w:cs="Times New Roman"/>
          <w:b/>
        </w:rPr>
        <w:t>re</w:t>
      </w:r>
      <w:r w:rsidR="000B165A" w:rsidRPr="000B165A">
        <w:rPr>
          <w:rFonts w:ascii="Times New Roman" w:eastAsia="Times New Roman" w:hAnsi="Times New Roman" w:cs="Times New Roman"/>
          <w:b/>
        </w:rPr>
        <w:t>s</w:t>
      </w:r>
      <w:r w:rsidR="000B165A">
        <w:rPr>
          <w:rFonts w:ascii="Times New Roman" w:eastAsia="Times New Roman" w:hAnsi="Times New Roman" w:cs="Times New Roman"/>
        </w:rPr>
        <w:t xml:space="preserve"> variés. </w:t>
      </w:r>
    </w:p>
    <w:p w14:paraId="2B90DE60" w14:textId="34289C52" w:rsidR="009D3BEB" w:rsidRDefault="000B165A" w:rsidP="00366360">
      <w:pPr>
        <w:spacing w:before="100" w:beforeAutospacing="1" w:after="100" w:afterAutospacing="1" w:line="240" w:lineRule="auto"/>
        <w:jc w:val="both"/>
        <w:rPr>
          <w:rFonts w:ascii="Times New Roman" w:eastAsia="Times New Roman" w:hAnsi="Times New Roman" w:cs="Times New Roman"/>
        </w:rPr>
      </w:pPr>
      <w:r w:rsidRPr="000B165A">
        <w:rPr>
          <w:rFonts w:ascii="Times New Roman" w:eastAsia="Times New Roman" w:hAnsi="Times New Roman" w:cs="Times New Roman"/>
        </w:rPr>
        <w:t xml:space="preserve">La </w:t>
      </w:r>
      <w:r w:rsidR="009D3BEB">
        <w:rPr>
          <w:rFonts w:ascii="Times New Roman" w:eastAsia="Times New Roman" w:hAnsi="Times New Roman" w:cs="Times New Roman"/>
          <w:b/>
        </w:rPr>
        <w:t xml:space="preserve">différenciation </w:t>
      </w:r>
      <w:r w:rsidR="009D3BEB" w:rsidRPr="009D3BEB">
        <w:rPr>
          <w:rFonts w:ascii="Times New Roman" w:eastAsia="Times New Roman" w:hAnsi="Times New Roman" w:cs="Times New Roman"/>
        </w:rPr>
        <w:t>peut prendre plusieurs formes : ressources et amorces pour chercher</w:t>
      </w:r>
      <w:r w:rsidR="009D3BEB">
        <w:rPr>
          <w:rFonts w:ascii="Times New Roman" w:eastAsia="Times New Roman" w:hAnsi="Times New Roman" w:cs="Times New Roman"/>
        </w:rPr>
        <w:t>, échanges pour caractériser et préciser son projet, possibilité de présenter oralement le projet à partir de notes, formes d’écriture associant écriture en continue et listes, notes, images, schémas.</w:t>
      </w:r>
    </w:p>
    <w:p w14:paraId="6FAFE0C3" w14:textId="77777777" w:rsidR="00366360" w:rsidRDefault="00366360" w:rsidP="0036636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1841865C" w14:textId="77777777" w:rsidR="00635870" w:rsidRPr="0095503C" w:rsidRDefault="00635870" w:rsidP="00635870">
      <w:pPr>
        <w:jc w:val="both"/>
        <w:rPr>
          <w:rFonts w:ascii="Times New Roman" w:hAnsi="Times New Roman" w:cs="Times New Roman"/>
          <w:bCs/>
          <w:sz w:val="28"/>
          <w:szCs w:val="28"/>
        </w:rPr>
      </w:pPr>
      <w:r w:rsidRPr="0095503C">
        <w:rPr>
          <w:rFonts w:ascii="Times New Roman" w:hAnsi="Times New Roman" w:cs="Times New Roman"/>
          <w:bCs/>
          <w:sz w:val="28"/>
          <w:szCs w:val="28"/>
        </w:rPr>
        <w:t>Mise en œuvre et déclinaisons possibles selon les modalités de travail</w:t>
      </w:r>
    </w:p>
    <w:p w14:paraId="4A372CF7" w14:textId="77777777" w:rsidR="00635870" w:rsidRDefault="00635870" w:rsidP="007656FA">
      <w:pPr>
        <w:spacing w:line="240" w:lineRule="auto"/>
        <w:ind w:hanging="360"/>
        <w:jc w:val="both"/>
        <w:rPr>
          <w:rFonts w:ascii="Times New Roman" w:eastAsia="Times New Roman" w:hAnsi="Times New Roman" w:cs="Times New Roman"/>
          <w:b/>
          <w:bCs/>
          <w:color w:val="0070C0"/>
        </w:rPr>
      </w:pPr>
    </w:p>
    <w:p w14:paraId="19ADBC0B" w14:textId="6092BE3A" w:rsidR="00635870" w:rsidRDefault="00133B32" w:rsidP="007656FA">
      <w:pPr>
        <w:spacing w:line="240" w:lineRule="auto"/>
        <w:ind w:hanging="360"/>
        <w:jc w:val="both"/>
        <w:rPr>
          <w:rFonts w:ascii="Times New Roman" w:eastAsia="Times New Roman" w:hAnsi="Times New Roman" w:cs="Times New Roman"/>
        </w:rPr>
      </w:pPr>
      <w:r>
        <w:rPr>
          <w:rFonts w:ascii="Times New Roman" w:eastAsia="Times New Roman" w:hAnsi="Times New Roman" w:cs="Times New Roman"/>
          <w:b/>
          <w:bCs/>
          <w:color w:val="0070C0"/>
        </w:rPr>
        <w:t xml:space="preserve">  </w:t>
      </w:r>
      <w:r w:rsidR="00635870">
        <w:rPr>
          <w:rFonts w:ascii="Times New Roman" w:eastAsia="Times New Roman" w:hAnsi="Times New Roman" w:cs="Times New Roman"/>
          <w:b/>
          <w:bCs/>
          <w:color w:val="0070C0"/>
        </w:rPr>
        <w:tab/>
      </w:r>
      <w:r w:rsidR="00366360">
        <w:rPr>
          <w:rFonts w:ascii="Times New Roman" w:eastAsia="Times New Roman" w:hAnsi="Times New Roman" w:cs="Times New Roman"/>
          <w:b/>
          <w:bCs/>
          <w:color w:val="0070C0"/>
        </w:rPr>
        <w:t>Alternance présentiel/distanciel</w:t>
      </w:r>
      <w:r w:rsidR="00366360">
        <w:rPr>
          <w:rFonts w:ascii="Times New Roman" w:eastAsia="Times New Roman" w:hAnsi="Times New Roman" w:cs="Times New Roman"/>
          <w:color w:val="0070C0"/>
        </w:rPr>
        <w:t> </w:t>
      </w:r>
    </w:p>
    <w:p w14:paraId="4540BC47" w14:textId="77777777" w:rsidR="00635870" w:rsidRDefault="00635870" w:rsidP="007656FA">
      <w:pPr>
        <w:spacing w:line="240" w:lineRule="auto"/>
        <w:ind w:hanging="360"/>
        <w:jc w:val="both"/>
        <w:rPr>
          <w:rFonts w:ascii="Times New Roman" w:eastAsia="Times New Roman" w:hAnsi="Times New Roman" w:cs="Times New Roman"/>
        </w:rPr>
      </w:pPr>
    </w:p>
    <w:p w14:paraId="2E9800A1" w14:textId="185CDE28" w:rsidR="00635870" w:rsidRDefault="00635870" w:rsidP="00635870">
      <w:pPr>
        <w:spacing w:line="240" w:lineRule="auto"/>
        <w:jc w:val="both"/>
        <w:rPr>
          <w:rFonts w:ascii="Times New Roman" w:eastAsia="Times New Roman" w:hAnsi="Times New Roman" w:cs="Times New Roman"/>
          <w:b/>
          <w:bCs/>
        </w:rPr>
      </w:pPr>
      <w:r>
        <w:rPr>
          <w:rFonts w:ascii="Times New Roman" w:eastAsia="Times New Roman" w:hAnsi="Times New Roman" w:cs="Times New Roman"/>
          <w:b/>
          <w:bCs/>
        </w:rPr>
        <w:t>É</w:t>
      </w:r>
      <w:r w:rsidR="00277C3F">
        <w:rPr>
          <w:rFonts w:ascii="Times New Roman" w:eastAsia="Times New Roman" w:hAnsi="Times New Roman" w:cs="Times New Roman"/>
          <w:b/>
          <w:bCs/>
        </w:rPr>
        <w:t>tape</w:t>
      </w:r>
      <w:r>
        <w:rPr>
          <w:rFonts w:ascii="Times New Roman" w:eastAsia="Times New Roman" w:hAnsi="Times New Roman" w:cs="Times New Roman"/>
          <w:b/>
          <w:bCs/>
        </w:rPr>
        <w:t xml:space="preserve"> </w:t>
      </w:r>
      <w:r w:rsidR="00977AC5">
        <w:rPr>
          <w:rFonts w:ascii="Times New Roman" w:eastAsia="Times New Roman" w:hAnsi="Times New Roman" w:cs="Times New Roman"/>
          <w:b/>
          <w:bCs/>
        </w:rPr>
        <w:t>1</w:t>
      </w:r>
      <w:r w:rsidR="00277C3F">
        <w:rPr>
          <w:rFonts w:ascii="Times New Roman" w:eastAsia="Times New Roman" w:hAnsi="Times New Roman" w:cs="Times New Roman"/>
          <w:b/>
          <w:bCs/>
        </w:rPr>
        <w:t xml:space="preserve"> </w:t>
      </w:r>
      <w:r w:rsidR="00AE0015">
        <w:rPr>
          <w:rFonts w:ascii="Times New Roman" w:eastAsia="Times New Roman" w:hAnsi="Times New Roman" w:cs="Times New Roman"/>
          <w:b/>
          <w:bCs/>
        </w:rPr>
        <w:t>(à distance/</w:t>
      </w:r>
      <w:r w:rsidR="00977AC5">
        <w:rPr>
          <w:rFonts w:ascii="Times New Roman" w:eastAsia="Times New Roman" w:hAnsi="Times New Roman" w:cs="Times New Roman"/>
          <w:b/>
          <w:bCs/>
        </w:rPr>
        <w:t>pour tous</w:t>
      </w:r>
      <w:r w:rsidR="00AE0015">
        <w:rPr>
          <w:rFonts w:ascii="Times New Roman" w:eastAsia="Times New Roman" w:hAnsi="Times New Roman" w:cs="Times New Roman"/>
          <w:b/>
          <w:bCs/>
        </w:rPr>
        <w:t>)</w:t>
      </w:r>
      <w:r w:rsidR="00277C3F">
        <w:rPr>
          <w:rFonts w:ascii="Times New Roman" w:eastAsia="Times New Roman" w:hAnsi="Times New Roman" w:cs="Times New Roman"/>
          <w:b/>
          <w:bCs/>
        </w:rPr>
        <w:t> :</w:t>
      </w:r>
      <w:r w:rsidR="00980227">
        <w:rPr>
          <w:rFonts w:ascii="Times New Roman" w:eastAsia="Times New Roman" w:hAnsi="Times New Roman" w:cs="Times New Roman"/>
          <w:b/>
          <w:bCs/>
        </w:rPr>
        <w:t xml:space="preserve"> </w:t>
      </w:r>
      <w:r w:rsidR="00296D4D">
        <w:rPr>
          <w:rFonts w:ascii="Times New Roman" w:eastAsia="Times New Roman" w:hAnsi="Times New Roman" w:cs="Times New Roman"/>
          <w:b/>
          <w:bCs/>
        </w:rPr>
        <w:t>« </w:t>
      </w:r>
      <w:r w:rsidR="00AE0015">
        <w:rPr>
          <w:rFonts w:ascii="Times New Roman" w:eastAsia="Times New Roman" w:hAnsi="Times New Roman" w:cs="Times New Roman"/>
          <w:b/>
          <w:bCs/>
        </w:rPr>
        <w:t xml:space="preserve">collecter une </w:t>
      </w:r>
      <w:r w:rsidR="00296D4D">
        <w:rPr>
          <w:rFonts w:ascii="Times New Roman" w:eastAsia="Times New Roman" w:hAnsi="Times New Roman" w:cs="Times New Roman"/>
          <w:b/>
          <w:bCs/>
        </w:rPr>
        <w:t>matière romanesque »</w:t>
      </w:r>
      <w:r w:rsidR="00337A47">
        <w:rPr>
          <w:rFonts w:ascii="Times New Roman" w:eastAsia="Times New Roman" w:hAnsi="Times New Roman" w:cs="Times New Roman"/>
          <w:b/>
          <w:bCs/>
        </w:rPr>
        <w:t xml:space="preserve"> </w:t>
      </w:r>
    </w:p>
    <w:p w14:paraId="22D9D23A" w14:textId="77205634" w:rsidR="00635870" w:rsidRDefault="00337A47" w:rsidP="00635870">
      <w:pPr>
        <w:spacing w:line="240" w:lineRule="auto"/>
        <w:jc w:val="both"/>
        <w:rPr>
          <w:rFonts w:ascii="Times New Roman" w:eastAsia="Times New Roman" w:hAnsi="Times New Roman" w:cs="Times New Roman"/>
          <w:b/>
          <w:bCs/>
        </w:rPr>
      </w:pPr>
      <w:r>
        <w:rPr>
          <w:rFonts w:ascii="Times New Roman" w:eastAsia="Times New Roman" w:hAnsi="Times New Roman" w:cs="Times New Roman"/>
          <w:b/>
          <w:bCs/>
        </w:rPr>
        <w:t>(Chercher/représenter/contextualiser)</w:t>
      </w:r>
      <w:r w:rsidR="00AE0015">
        <w:rPr>
          <w:rFonts w:ascii="Times New Roman" w:eastAsia="Times New Roman" w:hAnsi="Times New Roman" w:cs="Times New Roman"/>
          <w:b/>
          <w:bCs/>
        </w:rPr>
        <w:t xml:space="preserve">. </w:t>
      </w:r>
    </w:p>
    <w:p w14:paraId="0CE595F1" w14:textId="77777777" w:rsidR="00635870" w:rsidRDefault="00AE0015" w:rsidP="00635870">
      <w:pPr>
        <w:spacing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Choisir </w:t>
      </w:r>
      <w:r w:rsidR="00277C3F">
        <w:rPr>
          <w:rFonts w:ascii="Times New Roman" w:eastAsia="Times New Roman" w:hAnsi="Times New Roman" w:cs="Times New Roman"/>
          <w:bCs/>
        </w:rPr>
        <w:t>1/</w:t>
      </w:r>
      <w:r>
        <w:rPr>
          <w:rFonts w:ascii="Times New Roman" w:eastAsia="Times New Roman" w:hAnsi="Times New Roman" w:cs="Times New Roman"/>
          <w:bCs/>
        </w:rPr>
        <w:t xml:space="preserve">3 personnages, </w:t>
      </w:r>
      <w:r w:rsidR="00277C3F">
        <w:rPr>
          <w:rFonts w:ascii="Times New Roman" w:eastAsia="Times New Roman" w:hAnsi="Times New Roman" w:cs="Times New Roman"/>
          <w:bCs/>
        </w:rPr>
        <w:t>1/</w:t>
      </w:r>
      <w:r>
        <w:rPr>
          <w:rFonts w:ascii="Times New Roman" w:eastAsia="Times New Roman" w:hAnsi="Times New Roman" w:cs="Times New Roman"/>
          <w:bCs/>
        </w:rPr>
        <w:t xml:space="preserve">3 lieux, </w:t>
      </w:r>
      <w:r w:rsidR="00296D4D">
        <w:rPr>
          <w:rFonts w:ascii="Times New Roman" w:eastAsia="Times New Roman" w:hAnsi="Times New Roman" w:cs="Times New Roman"/>
          <w:bCs/>
        </w:rPr>
        <w:t>collecter des mo</w:t>
      </w:r>
      <w:r>
        <w:rPr>
          <w:rFonts w:ascii="Times New Roman" w:eastAsia="Times New Roman" w:hAnsi="Times New Roman" w:cs="Times New Roman"/>
          <w:bCs/>
        </w:rPr>
        <w:t>ts, des images, des sensations/</w:t>
      </w:r>
      <w:r w:rsidR="00296D4D">
        <w:rPr>
          <w:rFonts w:ascii="Times New Roman" w:eastAsia="Times New Roman" w:hAnsi="Times New Roman" w:cs="Times New Roman"/>
          <w:bCs/>
        </w:rPr>
        <w:t>émotions, des souvenirs ou expériences, des événements</w:t>
      </w:r>
      <w:r>
        <w:rPr>
          <w:rFonts w:ascii="Times New Roman" w:eastAsia="Times New Roman" w:hAnsi="Times New Roman" w:cs="Times New Roman"/>
          <w:bCs/>
        </w:rPr>
        <w:t>, quelques objets</w:t>
      </w:r>
      <w:r w:rsidR="00296D4D">
        <w:rPr>
          <w:rFonts w:ascii="Times New Roman" w:eastAsia="Times New Roman" w:hAnsi="Times New Roman" w:cs="Times New Roman"/>
          <w:bCs/>
        </w:rPr>
        <w:t xml:space="preserve"> liés au confinement. Associer un film, une musique, ou un texte, un tableau.  </w:t>
      </w:r>
    </w:p>
    <w:p w14:paraId="0538268A" w14:textId="77777777" w:rsidR="00635870" w:rsidRDefault="00635870" w:rsidP="00635870">
      <w:pPr>
        <w:spacing w:line="240" w:lineRule="auto"/>
        <w:jc w:val="both"/>
        <w:rPr>
          <w:rFonts w:ascii="Times New Roman" w:eastAsia="Times New Roman" w:hAnsi="Times New Roman" w:cs="Times New Roman"/>
          <w:bCs/>
        </w:rPr>
      </w:pPr>
    </w:p>
    <w:p w14:paraId="1E7D8F45" w14:textId="77777777" w:rsidR="00635870" w:rsidRDefault="00635870" w:rsidP="00635870">
      <w:pPr>
        <w:spacing w:line="240" w:lineRule="auto"/>
        <w:jc w:val="both"/>
        <w:rPr>
          <w:rFonts w:ascii="Times New Roman" w:eastAsia="Times New Roman" w:hAnsi="Times New Roman" w:cs="Times New Roman"/>
          <w:bCs/>
        </w:rPr>
      </w:pPr>
      <w:r>
        <w:rPr>
          <w:rFonts w:ascii="Times New Roman" w:eastAsia="Times New Roman" w:hAnsi="Times New Roman" w:cs="Times New Roman"/>
          <w:b/>
          <w:bCs/>
        </w:rPr>
        <w:t>É</w:t>
      </w:r>
      <w:r w:rsidR="00296D4D">
        <w:rPr>
          <w:rFonts w:ascii="Times New Roman" w:eastAsia="Times New Roman" w:hAnsi="Times New Roman" w:cs="Times New Roman"/>
          <w:b/>
          <w:bCs/>
        </w:rPr>
        <w:t xml:space="preserve">tape 2 </w:t>
      </w:r>
      <w:r w:rsidR="00277C3F">
        <w:rPr>
          <w:rFonts w:ascii="Times New Roman" w:eastAsia="Times New Roman" w:hAnsi="Times New Roman" w:cs="Times New Roman"/>
          <w:b/>
          <w:bCs/>
        </w:rPr>
        <w:t>(</w:t>
      </w:r>
      <w:r w:rsidR="00296D4D">
        <w:rPr>
          <w:rFonts w:ascii="Times New Roman" w:eastAsia="Times New Roman" w:hAnsi="Times New Roman" w:cs="Times New Roman"/>
          <w:b/>
          <w:bCs/>
        </w:rPr>
        <w:t>présentiel</w:t>
      </w:r>
      <w:r w:rsidR="00277C3F">
        <w:rPr>
          <w:rFonts w:ascii="Times New Roman" w:eastAsia="Times New Roman" w:hAnsi="Times New Roman" w:cs="Times New Roman"/>
          <w:b/>
          <w:bCs/>
        </w:rPr>
        <w:t xml:space="preserve">) : </w:t>
      </w:r>
      <w:r w:rsidR="00296D4D">
        <w:rPr>
          <w:rFonts w:ascii="Times New Roman" w:eastAsia="Times New Roman" w:hAnsi="Times New Roman" w:cs="Times New Roman"/>
          <w:b/>
          <w:bCs/>
        </w:rPr>
        <w:t>« matière</w:t>
      </w:r>
      <w:r w:rsidR="00980227">
        <w:rPr>
          <w:rFonts w:ascii="Times New Roman" w:eastAsia="Times New Roman" w:hAnsi="Times New Roman" w:cs="Times New Roman"/>
          <w:b/>
          <w:bCs/>
        </w:rPr>
        <w:t>s</w:t>
      </w:r>
      <w:r w:rsidR="00296D4D">
        <w:rPr>
          <w:rFonts w:ascii="Times New Roman" w:eastAsia="Times New Roman" w:hAnsi="Times New Roman" w:cs="Times New Roman"/>
          <w:b/>
          <w:bCs/>
        </w:rPr>
        <w:t xml:space="preserve"> et</w:t>
      </w:r>
      <w:r w:rsidR="00277C3F">
        <w:rPr>
          <w:rFonts w:ascii="Times New Roman" w:eastAsia="Times New Roman" w:hAnsi="Times New Roman" w:cs="Times New Roman"/>
          <w:b/>
          <w:bCs/>
        </w:rPr>
        <w:t xml:space="preserve"> projet</w:t>
      </w:r>
      <w:r w:rsidR="00980227">
        <w:rPr>
          <w:rFonts w:ascii="Times New Roman" w:eastAsia="Times New Roman" w:hAnsi="Times New Roman" w:cs="Times New Roman"/>
          <w:b/>
          <w:bCs/>
        </w:rPr>
        <w:t>s</w:t>
      </w:r>
      <w:r w:rsidR="00277C3F">
        <w:rPr>
          <w:rFonts w:ascii="Times New Roman" w:eastAsia="Times New Roman" w:hAnsi="Times New Roman" w:cs="Times New Roman"/>
          <w:b/>
          <w:bCs/>
        </w:rPr>
        <w:t xml:space="preserve"> romanesques</w:t>
      </w:r>
      <w:r w:rsidR="005D2019">
        <w:rPr>
          <w:rFonts w:ascii="Times New Roman" w:eastAsia="Times New Roman" w:hAnsi="Times New Roman" w:cs="Times New Roman"/>
          <w:b/>
          <w:bCs/>
        </w:rPr>
        <w:t xml:space="preserve"> » </w:t>
      </w:r>
      <w:r w:rsidR="00AE0015">
        <w:rPr>
          <w:rFonts w:ascii="Times New Roman" w:eastAsia="Times New Roman" w:hAnsi="Times New Roman" w:cs="Times New Roman"/>
          <w:bCs/>
        </w:rPr>
        <w:t>Présentation</w:t>
      </w:r>
      <w:r w:rsidR="005D2019" w:rsidRPr="005D2019">
        <w:rPr>
          <w:rFonts w:ascii="Times New Roman" w:eastAsia="Times New Roman" w:hAnsi="Times New Roman" w:cs="Times New Roman"/>
          <w:bCs/>
        </w:rPr>
        <w:t xml:space="preserve"> par groupes des </w:t>
      </w:r>
      <w:r w:rsidR="005D2019">
        <w:rPr>
          <w:rFonts w:ascii="Times New Roman" w:eastAsia="Times New Roman" w:hAnsi="Times New Roman" w:cs="Times New Roman"/>
          <w:bCs/>
        </w:rPr>
        <w:t>« </w:t>
      </w:r>
      <w:r w:rsidR="005D2019" w:rsidRPr="005D2019">
        <w:rPr>
          <w:rFonts w:ascii="Times New Roman" w:eastAsia="Times New Roman" w:hAnsi="Times New Roman" w:cs="Times New Roman"/>
          <w:bCs/>
        </w:rPr>
        <w:t>matières romanesques</w:t>
      </w:r>
      <w:r w:rsidR="005D2019">
        <w:rPr>
          <w:rFonts w:ascii="Times New Roman" w:eastAsia="Times New Roman" w:hAnsi="Times New Roman" w:cs="Times New Roman"/>
          <w:bCs/>
        </w:rPr>
        <w:t> »</w:t>
      </w:r>
      <w:r w:rsidR="00337A47">
        <w:rPr>
          <w:rFonts w:ascii="Times New Roman" w:eastAsia="Times New Roman" w:hAnsi="Times New Roman" w:cs="Times New Roman"/>
          <w:bCs/>
        </w:rPr>
        <w:t xml:space="preserve"> </w:t>
      </w:r>
      <w:r w:rsidR="00337A47">
        <w:rPr>
          <w:rFonts w:ascii="Times New Roman" w:eastAsia="Times New Roman" w:hAnsi="Times New Roman" w:cs="Times New Roman"/>
          <w:b/>
          <w:bCs/>
        </w:rPr>
        <w:t xml:space="preserve">(oral en continu, </w:t>
      </w:r>
      <w:r w:rsidR="00337A47" w:rsidRPr="00337A47">
        <w:rPr>
          <w:rFonts w:ascii="Times New Roman" w:eastAsia="Times New Roman" w:hAnsi="Times New Roman" w:cs="Times New Roman"/>
          <w:b/>
          <w:bCs/>
        </w:rPr>
        <w:t xml:space="preserve">en </w:t>
      </w:r>
      <w:r w:rsidR="009D3BEB" w:rsidRPr="00337A47">
        <w:rPr>
          <w:rFonts w:ascii="Times New Roman" w:eastAsia="Times New Roman" w:hAnsi="Times New Roman" w:cs="Times New Roman"/>
          <w:b/>
          <w:bCs/>
        </w:rPr>
        <w:t>interaction</w:t>
      </w:r>
      <w:r w:rsidR="00337A47">
        <w:rPr>
          <w:rFonts w:ascii="Times New Roman" w:eastAsia="Times New Roman" w:hAnsi="Times New Roman" w:cs="Times New Roman"/>
          <w:b/>
          <w:bCs/>
        </w:rPr>
        <w:t>/synthétiser</w:t>
      </w:r>
      <w:r w:rsidR="00337A47" w:rsidRPr="00337A47">
        <w:rPr>
          <w:rFonts w:ascii="Times New Roman" w:eastAsia="Times New Roman" w:hAnsi="Times New Roman" w:cs="Times New Roman"/>
          <w:b/>
          <w:bCs/>
        </w:rPr>
        <w:t>)</w:t>
      </w:r>
      <w:r w:rsidR="00AE0015" w:rsidRPr="00337A47">
        <w:rPr>
          <w:rFonts w:ascii="Times New Roman" w:eastAsia="Times New Roman" w:hAnsi="Times New Roman" w:cs="Times New Roman"/>
          <w:b/>
          <w:bCs/>
        </w:rPr>
        <w:t>,</w:t>
      </w:r>
      <w:r w:rsidR="00AE0015">
        <w:rPr>
          <w:rFonts w:ascii="Times New Roman" w:eastAsia="Times New Roman" w:hAnsi="Times New Roman" w:cs="Times New Roman"/>
          <w:bCs/>
        </w:rPr>
        <w:t xml:space="preserve"> les élèves identifient </w:t>
      </w:r>
      <w:r w:rsidR="005D2019" w:rsidRPr="005D2019">
        <w:rPr>
          <w:rFonts w:ascii="Times New Roman" w:eastAsia="Times New Roman" w:hAnsi="Times New Roman" w:cs="Times New Roman"/>
          <w:bCs/>
        </w:rPr>
        <w:t>les récurrences, d’</w:t>
      </w:r>
      <w:r w:rsidR="00277C3F">
        <w:rPr>
          <w:rFonts w:ascii="Times New Roman" w:eastAsia="Times New Roman" w:hAnsi="Times New Roman" w:cs="Times New Roman"/>
          <w:bCs/>
        </w:rPr>
        <w:t>éventuels incontournables et</w:t>
      </w:r>
      <w:r w:rsidR="005D2019" w:rsidRPr="005D2019">
        <w:rPr>
          <w:rFonts w:ascii="Times New Roman" w:eastAsia="Times New Roman" w:hAnsi="Times New Roman" w:cs="Times New Roman"/>
          <w:bCs/>
        </w:rPr>
        <w:t xml:space="preserve"> les choix</w:t>
      </w:r>
      <w:r w:rsidR="00277C3F">
        <w:rPr>
          <w:rFonts w:ascii="Times New Roman" w:eastAsia="Times New Roman" w:hAnsi="Times New Roman" w:cs="Times New Roman"/>
          <w:bCs/>
        </w:rPr>
        <w:t xml:space="preserve">, points de vue différents. Le groupe identifie pour chaque collecte de matière romanesque, le projet (visée, effets, choix esthétiques). Un </w:t>
      </w:r>
      <w:r w:rsidR="00DC35BD">
        <w:rPr>
          <w:rFonts w:ascii="Times New Roman" w:eastAsia="Times New Roman" w:hAnsi="Times New Roman" w:cs="Times New Roman"/>
          <w:bCs/>
        </w:rPr>
        <w:t>mur collaboratif</w:t>
      </w:r>
      <w:r w:rsidR="00277C3F">
        <w:rPr>
          <w:rFonts w:ascii="Times New Roman" w:eastAsia="Times New Roman" w:hAnsi="Times New Roman" w:cs="Times New Roman"/>
          <w:bCs/>
        </w:rPr>
        <w:t xml:space="preserve"> est créé pour présenter les projets, les différents orientations, choix pour raconter/représenter notre expérience du confinement/. La classe identifie des partis pris d’écriture possibles. </w:t>
      </w:r>
    </w:p>
    <w:p w14:paraId="36D8F8FB" w14:textId="77777777" w:rsidR="00635870" w:rsidRDefault="00635870" w:rsidP="00635870">
      <w:pPr>
        <w:spacing w:line="240" w:lineRule="auto"/>
        <w:jc w:val="both"/>
        <w:rPr>
          <w:rFonts w:ascii="Times New Roman" w:eastAsia="Times New Roman" w:hAnsi="Times New Roman" w:cs="Times New Roman"/>
          <w:bCs/>
        </w:rPr>
      </w:pPr>
    </w:p>
    <w:p w14:paraId="0EE180F5" w14:textId="77777777" w:rsidR="00635870" w:rsidRDefault="00635870" w:rsidP="00635870">
      <w:pPr>
        <w:spacing w:line="240" w:lineRule="auto"/>
        <w:jc w:val="both"/>
        <w:rPr>
          <w:rFonts w:ascii="Times New Roman" w:eastAsia="Times New Roman" w:hAnsi="Times New Roman" w:cs="Times New Roman"/>
          <w:bCs/>
        </w:rPr>
      </w:pPr>
      <w:r>
        <w:rPr>
          <w:rFonts w:ascii="Times New Roman" w:eastAsia="Times New Roman" w:hAnsi="Times New Roman" w:cs="Times New Roman"/>
          <w:b/>
          <w:bCs/>
        </w:rPr>
        <w:t>É</w:t>
      </w:r>
      <w:r w:rsidR="00277C3F">
        <w:rPr>
          <w:rFonts w:ascii="Times New Roman" w:eastAsia="Times New Roman" w:hAnsi="Times New Roman" w:cs="Times New Roman"/>
          <w:b/>
          <w:bCs/>
        </w:rPr>
        <w:t>tape 3 (à distance) :</w:t>
      </w:r>
      <w:r w:rsidR="00366360">
        <w:rPr>
          <w:rFonts w:ascii="Times New Roman" w:eastAsia="Times New Roman" w:hAnsi="Times New Roman" w:cs="Times New Roman"/>
          <w:b/>
          <w:bCs/>
          <w:color w:val="0070C0"/>
        </w:rPr>
        <w:t> </w:t>
      </w:r>
      <w:r w:rsidR="00980227">
        <w:rPr>
          <w:rFonts w:ascii="Times New Roman" w:eastAsia="Times New Roman" w:hAnsi="Times New Roman" w:cs="Times New Roman"/>
          <w:b/>
          <w:bCs/>
        </w:rPr>
        <w:t xml:space="preserve">« projet romanesque et saison littéraire » (écrire, expliciter, sélectionner). </w:t>
      </w:r>
      <w:r w:rsidR="008634A5" w:rsidRPr="008634A5">
        <w:rPr>
          <w:rFonts w:ascii="Times New Roman" w:eastAsia="Times New Roman" w:hAnsi="Times New Roman" w:cs="Times New Roman"/>
          <w:bCs/>
        </w:rPr>
        <w:t xml:space="preserve">Chaque élève consulte les propositions d’écriture </w:t>
      </w:r>
      <w:r w:rsidR="00347E03">
        <w:rPr>
          <w:rFonts w:ascii="Times New Roman" w:eastAsia="Times New Roman" w:hAnsi="Times New Roman" w:cs="Times New Roman"/>
          <w:bCs/>
        </w:rPr>
        <w:t xml:space="preserve">sur le confinement </w:t>
      </w:r>
      <w:r w:rsidR="008634A5" w:rsidRPr="008634A5">
        <w:rPr>
          <w:rFonts w:ascii="Times New Roman" w:eastAsia="Times New Roman" w:hAnsi="Times New Roman" w:cs="Times New Roman"/>
          <w:bCs/>
        </w:rPr>
        <w:t xml:space="preserve">de la plate-forme </w:t>
      </w:r>
      <w:r w:rsidR="008634A5" w:rsidRPr="008634A5">
        <w:rPr>
          <w:rFonts w:ascii="Times New Roman" w:eastAsia="Times New Roman" w:hAnsi="Times New Roman" w:cs="Times New Roman"/>
          <w:bCs/>
          <w:i/>
        </w:rPr>
        <w:t>On peut toujours écrire</w:t>
      </w:r>
      <w:r w:rsidR="008634A5">
        <w:rPr>
          <w:rFonts w:ascii="Times New Roman" w:eastAsia="Times New Roman" w:hAnsi="Times New Roman" w:cs="Times New Roman"/>
          <w:bCs/>
          <w:i/>
        </w:rPr>
        <w:t xml:space="preserve">. </w:t>
      </w:r>
      <w:r w:rsidR="008634A5">
        <w:rPr>
          <w:rFonts w:ascii="Times New Roman" w:eastAsia="Times New Roman" w:hAnsi="Times New Roman" w:cs="Times New Roman"/>
          <w:bCs/>
        </w:rPr>
        <w:t>Il/ elle</w:t>
      </w:r>
      <w:r w:rsidR="00277C3F" w:rsidRPr="0050279D">
        <w:rPr>
          <w:rFonts w:ascii="Times New Roman" w:eastAsia="Times New Roman" w:hAnsi="Times New Roman" w:cs="Times New Roman"/>
          <w:bCs/>
        </w:rPr>
        <w:t xml:space="preserve"> choisit un titre, rédige </w:t>
      </w:r>
      <w:r w:rsidR="00961FCD" w:rsidRPr="0050279D">
        <w:rPr>
          <w:rFonts w:ascii="Times New Roman" w:eastAsia="Times New Roman" w:hAnsi="Times New Roman" w:cs="Times New Roman"/>
          <w:bCs/>
        </w:rPr>
        <w:t xml:space="preserve">une page de </w:t>
      </w:r>
      <w:r w:rsidR="00277C3F" w:rsidRPr="0050279D">
        <w:rPr>
          <w:rFonts w:ascii="Times New Roman" w:eastAsia="Times New Roman" w:hAnsi="Times New Roman" w:cs="Times New Roman"/>
          <w:bCs/>
        </w:rPr>
        <w:t xml:space="preserve">« note d’intention » de son projet romanesque </w:t>
      </w:r>
      <w:r w:rsidR="0050279D" w:rsidRPr="0050279D">
        <w:rPr>
          <w:rFonts w:ascii="Times New Roman" w:eastAsia="Times New Roman" w:hAnsi="Times New Roman" w:cs="Times New Roman"/>
          <w:bCs/>
        </w:rPr>
        <w:t xml:space="preserve">sur le confinement, finalise la liste </w:t>
      </w:r>
      <w:r w:rsidR="00980227">
        <w:rPr>
          <w:rFonts w:ascii="Times New Roman" w:eastAsia="Times New Roman" w:hAnsi="Times New Roman" w:cs="Times New Roman"/>
          <w:bCs/>
        </w:rPr>
        <w:t xml:space="preserve">ou la boîte (à la Perec) </w:t>
      </w:r>
      <w:r w:rsidR="0050279D" w:rsidRPr="0050279D">
        <w:rPr>
          <w:rFonts w:ascii="Times New Roman" w:eastAsia="Times New Roman" w:hAnsi="Times New Roman" w:cs="Times New Roman"/>
          <w:bCs/>
        </w:rPr>
        <w:t>de sa « </w:t>
      </w:r>
      <w:r w:rsidR="00347E03">
        <w:rPr>
          <w:rFonts w:ascii="Times New Roman" w:eastAsia="Times New Roman" w:hAnsi="Times New Roman" w:cs="Times New Roman"/>
          <w:bCs/>
        </w:rPr>
        <w:t>matière</w:t>
      </w:r>
      <w:r w:rsidR="0050279D">
        <w:rPr>
          <w:rFonts w:ascii="Times New Roman" w:eastAsia="Times New Roman" w:hAnsi="Times New Roman" w:cs="Times New Roman"/>
          <w:bCs/>
        </w:rPr>
        <w:t> »</w:t>
      </w:r>
      <w:r w:rsidR="0050279D" w:rsidRPr="0050279D">
        <w:rPr>
          <w:rFonts w:ascii="Times New Roman" w:eastAsia="Times New Roman" w:hAnsi="Times New Roman" w:cs="Times New Roman"/>
          <w:bCs/>
        </w:rPr>
        <w:t>. </w:t>
      </w:r>
      <w:r w:rsidR="00366360" w:rsidRPr="0050279D">
        <w:rPr>
          <w:rFonts w:ascii="Times New Roman" w:eastAsia="Times New Roman" w:hAnsi="Times New Roman" w:cs="Times New Roman"/>
          <w:bCs/>
        </w:rPr>
        <w:t xml:space="preserve"> </w:t>
      </w:r>
      <w:r w:rsidR="0050279D">
        <w:rPr>
          <w:rFonts w:ascii="Times New Roman" w:eastAsia="Times New Roman" w:hAnsi="Times New Roman" w:cs="Times New Roman"/>
          <w:bCs/>
        </w:rPr>
        <w:t xml:space="preserve">Rendez-vous est pris après les deux prochaines rentrées littéraires pour confronter ces projets </w:t>
      </w:r>
      <w:r w:rsidR="00337A47">
        <w:rPr>
          <w:rFonts w:ascii="Times New Roman" w:eastAsia="Times New Roman" w:hAnsi="Times New Roman" w:cs="Times New Roman"/>
          <w:bCs/>
        </w:rPr>
        <w:t xml:space="preserve">aux romans qui porteront sur </w:t>
      </w:r>
      <w:r w:rsidR="0050279D">
        <w:rPr>
          <w:rFonts w:ascii="Times New Roman" w:eastAsia="Times New Roman" w:hAnsi="Times New Roman" w:cs="Times New Roman"/>
          <w:bCs/>
        </w:rPr>
        <w:t>le confinement</w:t>
      </w:r>
      <w:r w:rsidR="00337A47">
        <w:rPr>
          <w:rFonts w:ascii="Times New Roman" w:eastAsia="Times New Roman" w:hAnsi="Times New Roman" w:cs="Times New Roman"/>
          <w:bCs/>
        </w:rPr>
        <w:t xml:space="preserve"> et organiser un salon littéraire</w:t>
      </w:r>
      <w:r w:rsidR="00980227">
        <w:rPr>
          <w:rFonts w:ascii="Times New Roman" w:eastAsia="Times New Roman" w:hAnsi="Times New Roman" w:cs="Times New Roman"/>
          <w:bCs/>
        </w:rPr>
        <w:t xml:space="preserve"> </w:t>
      </w:r>
      <w:r w:rsidR="00980227" w:rsidRPr="00980227">
        <w:rPr>
          <w:rFonts w:ascii="Times New Roman" w:eastAsia="Times New Roman" w:hAnsi="Times New Roman" w:cs="Times New Roman"/>
          <w:b/>
          <w:bCs/>
        </w:rPr>
        <w:t>(lire</w:t>
      </w:r>
      <w:r w:rsidR="000B165A">
        <w:rPr>
          <w:rFonts w:ascii="Times New Roman" w:eastAsia="Times New Roman" w:hAnsi="Times New Roman" w:cs="Times New Roman"/>
          <w:b/>
          <w:bCs/>
        </w:rPr>
        <w:t xml:space="preserve"> en silence et à voix haute, présenter</w:t>
      </w:r>
      <w:r w:rsidR="00980227" w:rsidRPr="00980227">
        <w:rPr>
          <w:rFonts w:ascii="Times New Roman" w:eastAsia="Times New Roman" w:hAnsi="Times New Roman" w:cs="Times New Roman"/>
          <w:b/>
          <w:bCs/>
        </w:rPr>
        <w:t>, confronter)</w:t>
      </w:r>
      <w:r w:rsidR="00337A47" w:rsidRPr="00980227">
        <w:rPr>
          <w:rFonts w:ascii="Times New Roman" w:eastAsia="Times New Roman" w:hAnsi="Times New Roman" w:cs="Times New Roman"/>
          <w:b/>
          <w:bCs/>
        </w:rPr>
        <w:t>.</w:t>
      </w:r>
      <w:r w:rsidR="00337A47">
        <w:rPr>
          <w:rFonts w:ascii="Times New Roman" w:eastAsia="Times New Roman" w:hAnsi="Times New Roman" w:cs="Times New Roman"/>
          <w:bCs/>
        </w:rPr>
        <w:t xml:space="preserve"> </w:t>
      </w:r>
    </w:p>
    <w:p w14:paraId="7DFD0F9A" w14:textId="77777777" w:rsidR="00635870" w:rsidRDefault="00635870" w:rsidP="00635870">
      <w:pPr>
        <w:spacing w:line="240" w:lineRule="auto"/>
        <w:jc w:val="both"/>
        <w:rPr>
          <w:rFonts w:ascii="Times New Roman" w:eastAsia="Times New Roman" w:hAnsi="Times New Roman" w:cs="Times New Roman"/>
          <w:bCs/>
        </w:rPr>
      </w:pPr>
    </w:p>
    <w:p w14:paraId="3B5FBAD3" w14:textId="77777777" w:rsidR="00635870" w:rsidRDefault="00635870" w:rsidP="00635870">
      <w:pPr>
        <w:spacing w:line="240" w:lineRule="auto"/>
        <w:jc w:val="both"/>
        <w:rPr>
          <w:rFonts w:ascii="Times New Roman" w:eastAsia="Times New Roman" w:hAnsi="Times New Roman" w:cs="Times New Roman"/>
          <w:b/>
          <w:bCs/>
          <w:color w:val="0070C0"/>
        </w:rPr>
      </w:pPr>
    </w:p>
    <w:p w14:paraId="24085BA8" w14:textId="77777777" w:rsidR="00635870" w:rsidRDefault="00635870" w:rsidP="00635870">
      <w:pPr>
        <w:spacing w:line="240" w:lineRule="auto"/>
        <w:jc w:val="both"/>
        <w:rPr>
          <w:rFonts w:ascii="Times New Roman" w:eastAsia="Times New Roman" w:hAnsi="Times New Roman" w:cs="Times New Roman"/>
          <w:b/>
          <w:bCs/>
          <w:color w:val="0070C0"/>
        </w:rPr>
      </w:pPr>
    </w:p>
    <w:p w14:paraId="3F8B3559" w14:textId="628F06E5" w:rsidR="00635870" w:rsidRDefault="00366360" w:rsidP="00635870">
      <w:pPr>
        <w:spacing w:line="240" w:lineRule="auto"/>
        <w:jc w:val="both"/>
        <w:rPr>
          <w:rFonts w:ascii="Times New Roman" w:eastAsia="Times New Roman" w:hAnsi="Times New Roman" w:cs="Times New Roman"/>
          <w:color w:val="0070C0"/>
        </w:rPr>
      </w:pPr>
      <w:r>
        <w:rPr>
          <w:rFonts w:ascii="Times New Roman" w:eastAsia="Times New Roman" w:hAnsi="Times New Roman" w:cs="Times New Roman"/>
          <w:b/>
          <w:bCs/>
          <w:color w:val="0070C0"/>
        </w:rPr>
        <w:lastRenderedPageBreak/>
        <w:t>En présentiel </w:t>
      </w:r>
    </w:p>
    <w:p w14:paraId="4BE64702" w14:textId="77777777" w:rsidR="00635870" w:rsidRDefault="00635870" w:rsidP="00635870">
      <w:pPr>
        <w:spacing w:line="240" w:lineRule="auto"/>
        <w:jc w:val="both"/>
        <w:rPr>
          <w:rFonts w:ascii="Times New Roman" w:eastAsia="Times New Roman" w:hAnsi="Times New Roman" w:cs="Times New Roman"/>
          <w:b/>
          <w:bCs/>
        </w:rPr>
      </w:pPr>
    </w:p>
    <w:p w14:paraId="7C6F325B" w14:textId="77777777" w:rsidR="00635870" w:rsidRDefault="00635870" w:rsidP="00635870">
      <w:pPr>
        <w:spacing w:line="240" w:lineRule="auto"/>
        <w:jc w:val="both"/>
        <w:rPr>
          <w:rFonts w:ascii="Times New Roman" w:eastAsia="Times New Roman" w:hAnsi="Times New Roman" w:cs="Times New Roman"/>
        </w:rPr>
      </w:pPr>
      <w:r>
        <w:rPr>
          <w:rFonts w:ascii="Times New Roman" w:eastAsia="Times New Roman" w:hAnsi="Times New Roman" w:cs="Times New Roman"/>
          <w:b/>
          <w:bCs/>
        </w:rPr>
        <w:t>É</w:t>
      </w:r>
      <w:r w:rsidR="00366360">
        <w:rPr>
          <w:rFonts w:ascii="Times New Roman" w:eastAsia="Times New Roman" w:hAnsi="Times New Roman" w:cs="Times New Roman"/>
          <w:b/>
          <w:bCs/>
        </w:rPr>
        <w:t>tape 1</w:t>
      </w:r>
      <w:r w:rsidR="00337A47">
        <w:rPr>
          <w:rFonts w:ascii="Times New Roman" w:eastAsia="Times New Roman" w:hAnsi="Times New Roman" w:cs="Times New Roman"/>
        </w:rPr>
        <w:t xml:space="preserve"> (</w:t>
      </w:r>
      <w:r w:rsidR="00337A47" w:rsidRPr="00337A47">
        <w:rPr>
          <w:rFonts w:ascii="Times New Roman" w:eastAsia="Times New Roman" w:hAnsi="Times New Roman" w:cs="Times New Roman"/>
          <w:b/>
        </w:rPr>
        <w:t>à distance</w:t>
      </w:r>
      <w:r w:rsidR="00337A47">
        <w:rPr>
          <w:rFonts w:ascii="Times New Roman" w:eastAsia="Times New Roman" w:hAnsi="Times New Roman" w:cs="Times New Roman"/>
          <w:b/>
        </w:rPr>
        <w:t xml:space="preserve"> ou en présentiel</w:t>
      </w:r>
      <w:r w:rsidR="00337A47">
        <w:rPr>
          <w:rFonts w:ascii="Times New Roman" w:eastAsia="Times New Roman" w:hAnsi="Times New Roman" w:cs="Times New Roman"/>
        </w:rPr>
        <w:t>) voir supra, le présentiel peut permettre d’accéder à certaines ressources.</w:t>
      </w:r>
    </w:p>
    <w:p w14:paraId="007947EE" w14:textId="77777777" w:rsidR="00635870" w:rsidRDefault="00635870" w:rsidP="00635870">
      <w:pPr>
        <w:spacing w:line="240" w:lineRule="auto"/>
        <w:jc w:val="both"/>
        <w:rPr>
          <w:rFonts w:ascii="Times New Roman" w:eastAsia="Times New Roman" w:hAnsi="Times New Roman" w:cs="Times New Roman"/>
          <w:bCs/>
        </w:rPr>
      </w:pPr>
      <w:r>
        <w:rPr>
          <w:rFonts w:ascii="Times New Roman" w:eastAsia="Times New Roman" w:hAnsi="Times New Roman" w:cs="Times New Roman"/>
          <w:b/>
          <w:bCs/>
        </w:rPr>
        <w:t>É</w:t>
      </w:r>
      <w:r w:rsidR="00337A47">
        <w:rPr>
          <w:rFonts w:ascii="Times New Roman" w:eastAsia="Times New Roman" w:hAnsi="Times New Roman" w:cs="Times New Roman"/>
          <w:b/>
          <w:bCs/>
        </w:rPr>
        <w:t>tape 2</w:t>
      </w:r>
      <w:r w:rsidR="00133B32">
        <w:rPr>
          <w:rFonts w:ascii="Times New Roman" w:eastAsia="Times New Roman" w:hAnsi="Times New Roman" w:cs="Times New Roman"/>
          <w:b/>
          <w:bCs/>
        </w:rPr>
        <w:t xml:space="preserve"> (présentiel)</w:t>
      </w:r>
      <w:r w:rsidR="00337A47">
        <w:rPr>
          <w:rFonts w:ascii="Times New Roman" w:eastAsia="Times New Roman" w:hAnsi="Times New Roman" w:cs="Times New Roman"/>
          <w:b/>
          <w:bCs/>
        </w:rPr>
        <w:t xml:space="preserve"> </w:t>
      </w:r>
      <w:r w:rsidR="00133B32">
        <w:rPr>
          <w:rFonts w:ascii="Times New Roman" w:eastAsia="Times New Roman" w:hAnsi="Times New Roman" w:cs="Times New Roman"/>
          <w:bCs/>
        </w:rPr>
        <w:t xml:space="preserve">voir supra. </w:t>
      </w:r>
    </w:p>
    <w:p w14:paraId="08D07BE8" w14:textId="4056E245" w:rsidR="00366360" w:rsidRPr="0050279D" w:rsidRDefault="00635870" w:rsidP="00635870">
      <w:pPr>
        <w:spacing w:line="240" w:lineRule="auto"/>
        <w:jc w:val="both"/>
        <w:rPr>
          <w:rFonts w:ascii="Times New Roman" w:eastAsia="Times New Roman" w:hAnsi="Times New Roman" w:cs="Times New Roman"/>
          <w:bCs/>
        </w:rPr>
      </w:pPr>
      <w:r>
        <w:rPr>
          <w:rFonts w:ascii="Times New Roman" w:eastAsia="Times New Roman" w:hAnsi="Times New Roman" w:cs="Times New Roman"/>
          <w:b/>
          <w:bCs/>
        </w:rPr>
        <w:t>É</w:t>
      </w:r>
      <w:r w:rsidR="00133B32" w:rsidRPr="00133B32">
        <w:rPr>
          <w:rFonts w:ascii="Times New Roman" w:eastAsia="Times New Roman" w:hAnsi="Times New Roman" w:cs="Times New Roman"/>
          <w:b/>
        </w:rPr>
        <w:t xml:space="preserve">tape </w:t>
      </w:r>
      <w:r w:rsidR="00366360" w:rsidRPr="00133B32">
        <w:rPr>
          <w:rFonts w:ascii="Times New Roman" w:eastAsia="Times New Roman" w:hAnsi="Times New Roman" w:cs="Times New Roman"/>
          <w:b/>
          <w:bCs/>
        </w:rPr>
        <w:t>3</w:t>
      </w:r>
      <w:r w:rsidR="00366360">
        <w:rPr>
          <w:rFonts w:ascii="Times New Roman" w:eastAsia="Times New Roman" w:hAnsi="Times New Roman" w:cs="Times New Roman"/>
          <w:b/>
          <w:bCs/>
        </w:rPr>
        <w:t xml:space="preserve"> </w:t>
      </w:r>
      <w:r w:rsidR="00980227">
        <w:rPr>
          <w:rFonts w:ascii="Times New Roman" w:eastAsia="Times New Roman" w:hAnsi="Times New Roman" w:cs="Times New Roman"/>
          <w:b/>
          <w:bCs/>
        </w:rPr>
        <w:t xml:space="preserve">(écriture et </w:t>
      </w:r>
      <w:proofErr w:type="gramStart"/>
      <w:r w:rsidR="00980227">
        <w:rPr>
          <w:rFonts w:ascii="Times New Roman" w:eastAsia="Times New Roman" w:hAnsi="Times New Roman" w:cs="Times New Roman"/>
          <w:b/>
          <w:bCs/>
        </w:rPr>
        <w:t>oral)</w:t>
      </w:r>
      <w:r w:rsidR="00980227">
        <w:rPr>
          <w:rFonts w:ascii="Times New Roman" w:eastAsia="Times New Roman" w:hAnsi="Times New Roman" w:cs="Times New Roman"/>
          <w:bCs/>
        </w:rPr>
        <w:t xml:space="preserve"> </w:t>
      </w:r>
      <w:r w:rsidR="00980227">
        <w:rPr>
          <w:rFonts w:ascii="Times New Roman" w:eastAsia="Times New Roman" w:hAnsi="Times New Roman" w:cs="Times New Roman"/>
          <w:b/>
          <w:bCs/>
        </w:rPr>
        <w:t xml:space="preserve"> </w:t>
      </w:r>
      <w:r w:rsidR="00980227" w:rsidRPr="00980227">
        <w:rPr>
          <w:rFonts w:ascii="Times New Roman" w:eastAsia="Times New Roman" w:hAnsi="Times New Roman" w:cs="Times New Roman"/>
          <w:bCs/>
        </w:rPr>
        <w:t>voir</w:t>
      </w:r>
      <w:proofErr w:type="gramEnd"/>
      <w:r w:rsidR="00980227" w:rsidRPr="00980227">
        <w:rPr>
          <w:rFonts w:ascii="Times New Roman" w:eastAsia="Times New Roman" w:hAnsi="Times New Roman" w:cs="Times New Roman"/>
          <w:bCs/>
        </w:rPr>
        <w:t xml:space="preserve"> supra</w:t>
      </w:r>
      <w:r w:rsidR="00347E03">
        <w:rPr>
          <w:rFonts w:ascii="Times New Roman" w:eastAsia="Times New Roman" w:hAnsi="Times New Roman" w:cs="Times New Roman"/>
          <w:bCs/>
        </w:rPr>
        <w:t>. Le présentiel permet de développer l’oral de deux manières,  les différentes propositions d’écriture de la plate-forme sont commentées en classe (variété des choix autour du motif du confinement), les élèves peuvent ensuite se présenter en binôme leurs projets.</w:t>
      </w:r>
      <w:r w:rsidR="00980227">
        <w:rPr>
          <w:rFonts w:ascii="Times New Roman" w:eastAsia="Times New Roman" w:hAnsi="Times New Roman" w:cs="Times New Roman"/>
        </w:rPr>
        <w:t xml:space="preserve"> </w:t>
      </w:r>
    </w:p>
    <w:p w14:paraId="2D443D79" w14:textId="77777777" w:rsidR="00635870" w:rsidRDefault="00366360" w:rsidP="0063587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color w:val="0070C0"/>
        </w:rPr>
        <w:t>Pour les élèves demeurant à distance</w:t>
      </w:r>
      <w:r>
        <w:rPr>
          <w:rFonts w:ascii="Times New Roman" w:eastAsia="Times New Roman" w:hAnsi="Times New Roman" w:cs="Times New Roman"/>
          <w:color w:val="0070C0"/>
        </w:rPr>
        <w:t> </w:t>
      </w:r>
      <w:r>
        <w:rPr>
          <w:rFonts w:ascii="Times New Roman" w:eastAsia="Times New Roman" w:hAnsi="Times New Roman" w:cs="Times New Roman"/>
        </w:rPr>
        <w:t xml:space="preserve">: </w:t>
      </w:r>
    </w:p>
    <w:p w14:paraId="412E2782" w14:textId="56011861" w:rsidR="00366360" w:rsidRDefault="00635870" w:rsidP="0063587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É</w:t>
      </w:r>
      <w:r w:rsidR="00347E03">
        <w:rPr>
          <w:rFonts w:ascii="Times New Roman" w:eastAsia="Times New Roman" w:hAnsi="Times New Roman" w:cs="Times New Roman"/>
          <w:b/>
          <w:bCs/>
        </w:rPr>
        <w:t>tape 1</w:t>
      </w:r>
      <w:r w:rsidR="00347E03">
        <w:rPr>
          <w:rFonts w:ascii="Times New Roman" w:eastAsia="Times New Roman" w:hAnsi="Times New Roman" w:cs="Times New Roman"/>
          <w:bCs/>
        </w:rPr>
        <w:t>, voir supra</w:t>
      </w:r>
      <w:r w:rsidR="00CA42F9">
        <w:rPr>
          <w:rFonts w:ascii="Times New Roman" w:eastAsia="Times New Roman" w:hAnsi="Times New Roman" w:cs="Times New Roman"/>
          <w:bCs/>
        </w:rPr>
        <w:t>, quelques accompagnements peuvent être prévus : brainstorming à 2 par téléphon</w:t>
      </w:r>
      <w:r w:rsidR="00DC35BD">
        <w:rPr>
          <w:rFonts w:ascii="Times New Roman" w:eastAsia="Times New Roman" w:hAnsi="Times New Roman" w:cs="Times New Roman"/>
          <w:bCs/>
        </w:rPr>
        <w:t xml:space="preserve">e, </w:t>
      </w:r>
      <w:r w:rsidR="00CA42F9">
        <w:rPr>
          <w:rFonts w:ascii="Times New Roman" w:eastAsia="Times New Roman" w:hAnsi="Times New Roman" w:cs="Times New Roman"/>
          <w:bCs/>
        </w:rPr>
        <w:t xml:space="preserve">groupe </w:t>
      </w:r>
      <w:r w:rsidR="009D3BEB">
        <w:rPr>
          <w:rFonts w:ascii="Times New Roman" w:eastAsia="Times New Roman" w:hAnsi="Times New Roman" w:cs="Times New Roman"/>
          <w:bCs/>
        </w:rPr>
        <w:t>WhatsApp</w:t>
      </w:r>
      <w:r w:rsidR="00CA42F9">
        <w:rPr>
          <w:rFonts w:ascii="Times New Roman" w:eastAsia="Times New Roman" w:hAnsi="Times New Roman" w:cs="Times New Roman"/>
          <w:bCs/>
        </w:rPr>
        <w:t xml:space="preserve"> pour échanger images, musiques références diverses, </w:t>
      </w:r>
      <w:r w:rsidR="00DC35BD">
        <w:rPr>
          <w:rFonts w:ascii="Times New Roman" w:eastAsia="Times New Roman" w:hAnsi="Times New Roman" w:cs="Times New Roman"/>
          <w:bCs/>
        </w:rPr>
        <w:t xml:space="preserve">ou </w:t>
      </w:r>
      <w:r w:rsidR="00CA42F9">
        <w:rPr>
          <w:rFonts w:ascii="Times New Roman" w:eastAsia="Times New Roman" w:hAnsi="Times New Roman" w:cs="Times New Roman"/>
          <w:bCs/>
        </w:rPr>
        <w:t>amorces d’écriture..</w:t>
      </w:r>
      <w:r w:rsidR="0050279D">
        <w:rPr>
          <w:rFonts w:ascii="Times New Roman" w:eastAsia="Times New Roman" w:hAnsi="Times New Roman" w:cs="Times New Roman"/>
        </w:rPr>
        <w:t>.</w:t>
      </w:r>
      <w:r w:rsidR="00366360">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b/>
          <w:bCs/>
        </w:rPr>
        <w:t>É</w:t>
      </w:r>
      <w:r w:rsidR="00366360">
        <w:rPr>
          <w:rFonts w:ascii="Times New Roman" w:eastAsia="Times New Roman" w:hAnsi="Times New Roman" w:cs="Times New Roman"/>
          <w:b/>
          <w:bCs/>
        </w:rPr>
        <w:t>tape 2</w:t>
      </w:r>
      <w:r w:rsidR="00CA42F9">
        <w:rPr>
          <w:rFonts w:ascii="Times New Roman" w:eastAsia="Times New Roman" w:hAnsi="Times New Roman" w:cs="Times New Roman"/>
        </w:rPr>
        <w:t>, les enjeux sont les mêmes que précédemment mais les modalités un peu différentes : le professeur a réalisé le</w:t>
      </w:r>
      <w:r w:rsidR="00DC35BD">
        <w:rPr>
          <w:rFonts w:ascii="Times New Roman" w:eastAsia="Times New Roman" w:hAnsi="Times New Roman" w:cs="Times New Roman"/>
        </w:rPr>
        <w:t xml:space="preserve"> mur collaboratif</w:t>
      </w:r>
      <w:r w:rsidR="00CA42F9">
        <w:rPr>
          <w:rFonts w:ascii="Times New Roman" w:eastAsia="Times New Roman" w:hAnsi="Times New Roman" w:cs="Times New Roman"/>
        </w:rPr>
        <w:t xml:space="preserve"> avec les différentes propositions</w:t>
      </w:r>
      <w:r w:rsidR="007656FA">
        <w:rPr>
          <w:rFonts w:ascii="Times New Roman" w:eastAsia="Times New Roman" w:hAnsi="Times New Roman" w:cs="Times New Roman"/>
        </w:rPr>
        <w:t xml:space="preserve"> reçues par mail, en cas de nécessité par téléphone</w:t>
      </w:r>
      <w:r w:rsidR="00CA42F9">
        <w:rPr>
          <w:rFonts w:ascii="Times New Roman" w:eastAsia="Times New Roman" w:hAnsi="Times New Roman" w:cs="Times New Roman"/>
        </w:rPr>
        <w:t xml:space="preserve">, une classe virtuelle permet de les confronter et de les classer (voir supra). </w:t>
      </w:r>
      <w:r w:rsidR="007656FA">
        <w:rPr>
          <w:rFonts w:ascii="Times New Roman" w:eastAsia="Times New Roman" w:hAnsi="Times New Roman" w:cs="Times New Roman"/>
        </w:rPr>
        <w:t>Les élèves</w:t>
      </w:r>
      <w:r w:rsidR="00CA42F9">
        <w:rPr>
          <w:rFonts w:ascii="Times New Roman" w:eastAsia="Times New Roman" w:hAnsi="Times New Roman" w:cs="Times New Roman"/>
        </w:rPr>
        <w:t xml:space="preserve"> sans connexion</w:t>
      </w:r>
      <w:r w:rsidR="007656FA">
        <w:rPr>
          <w:rFonts w:ascii="Times New Roman" w:eastAsia="Times New Roman" w:hAnsi="Times New Roman" w:cs="Times New Roman"/>
        </w:rPr>
        <w:t xml:space="preserve"> reprennent l’échange avec leur premier interlocuteur, celui-ci </w:t>
      </w:r>
      <w:r w:rsidR="00DC35BD">
        <w:rPr>
          <w:rFonts w:ascii="Times New Roman" w:eastAsia="Times New Roman" w:hAnsi="Times New Roman" w:cs="Times New Roman"/>
        </w:rPr>
        <w:t>synthé</w:t>
      </w:r>
      <w:r w:rsidR="007656FA">
        <w:rPr>
          <w:rFonts w:ascii="Times New Roman" w:eastAsia="Times New Roman" w:hAnsi="Times New Roman" w:cs="Times New Roman"/>
        </w:rPr>
        <w:t xml:space="preserve">tise les différents traitements du confinement, chacun rédige son projet, ils se le présentent ou il le présente au professeur </w:t>
      </w:r>
      <w:r>
        <w:rPr>
          <w:rFonts w:ascii="Times New Roman" w:eastAsia="Times New Roman" w:hAnsi="Times New Roman" w:cs="Times New Roman"/>
        </w:rPr>
        <w:t>en utilisant une messagerie</w:t>
      </w:r>
      <w:r w:rsidR="007656FA">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b/>
          <w:bCs/>
        </w:rPr>
        <w:t>É</w:t>
      </w:r>
      <w:r w:rsidR="007656FA" w:rsidRPr="007656FA">
        <w:rPr>
          <w:rFonts w:ascii="Times New Roman" w:eastAsia="Times New Roman" w:hAnsi="Times New Roman" w:cs="Times New Roman"/>
          <w:b/>
        </w:rPr>
        <w:t>tape</w:t>
      </w:r>
      <w:r w:rsidR="00366360" w:rsidRPr="007656FA">
        <w:rPr>
          <w:rFonts w:ascii="Times New Roman" w:eastAsia="Times New Roman" w:hAnsi="Times New Roman" w:cs="Times New Roman"/>
          <w:b/>
          <w:bCs/>
        </w:rPr>
        <w:t xml:space="preserve"> 3</w:t>
      </w:r>
      <w:r w:rsidR="007656FA">
        <w:rPr>
          <w:rFonts w:ascii="Times New Roman" w:eastAsia="Times New Roman" w:hAnsi="Times New Roman" w:cs="Times New Roman"/>
          <w:b/>
          <w:bCs/>
        </w:rPr>
        <w:t xml:space="preserve">, </w:t>
      </w:r>
      <w:r w:rsidR="007656FA">
        <w:rPr>
          <w:rFonts w:ascii="Times New Roman" w:eastAsia="Times New Roman" w:hAnsi="Times New Roman" w:cs="Times New Roman"/>
          <w:bCs/>
        </w:rPr>
        <w:t xml:space="preserve">voir supra, la liste des propositions d’écriture de la plate-forme est communiquée aux élèves sans connexion. </w:t>
      </w:r>
      <w:r w:rsidR="00366360">
        <w:rPr>
          <w:rFonts w:ascii="Times New Roman" w:eastAsia="Times New Roman" w:hAnsi="Times New Roman" w:cs="Times New Roman"/>
        </w:rPr>
        <w:t xml:space="preserve"> </w:t>
      </w:r>
      <w:r w:rsidR="00DC35BD">
        <w:rPr>
          <w:rFonts w:ascii="Times New Roman" w:eastAsia="Times New Roman" w:hAnsi="Times New Roman" w:cs="Times New Roman"/>
        </w:rPr>
        <w:t xml:space="preserve">Les projets finalisés sont adressés au professeur, la boîte peut être conservée pour la rentrée prochaine et remise à l’occasion du salon littéraire. </w:t>
      </w:r>
    </w:p>
    <w:p w14:paraId="22AE70DB" w14:textId="77777777" w:rsidR="00366360" w:rsidRDefault="00366360" w:rsidP="00366360">
      <w:pPr>
        <w:spacing w:before="100" w:beforeAutospacing="1" w:after="100" w:afterAutospacing="1" w:line="240" w:lineRule="auto"/>
        <w:ind w:hanging="360"/>
        <w:jc w:val="both"/>
        <w:rPr>
          <w:rFonts w:ascii="Times New Roman" w:eastAsia="Times New Roman" w:hAnsi="Times New Roman" w:cs="Times New Roman"/>
        </w:rPr>
      </w:pPr>
    </w:p>
    <w:p w14:paraId="192C581A" w14:textId="7288BC44" w:rsidR="00366360" w:rsidRPr="00635870" w:rsidRDefault="00635870" w:rsidP="00635870">
      <w:pPr>
        <w:spacing w:before="100" w:beforeAutospacing="1" w:after="100" w:afterAutospacing="1" w:line="240" w:lineRule="auto"/>
        <w:ind w:hanging="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ANNEXE</w:t>
      </w:r>
    </w:p>
    <w:p w14:paraId="553CAF6A" w14:textId="77777777" w:rsidR="00366360" w:rsidRPr="00635870" w:rsidRDefault="00366360" w:rsidP="00635870">
      <w:pPr>
        <w:spacing w:before="100" w:beforeAutospacing="1" w:after="100" w:afterAutospacing="1" w:line="240" w:lineRule="auto"/>
        <w:jc w:val="both"/>
        <w:rPr>
          <w:rFonts w:ascii="Times New Roman" w:eastAsia="Times New Roman" w:hAnsi="Times New Roman" w:cs="Times New Roman"/>
          <w:b/>
          <w:bCs/>
        </w:rPr>
      </w:pPr>
      <w:r w:rsidRPr="00635870">
        <w:rPr>
          <w:rFonts w:ascii="Times New Roman" w:eastAsia="Times New Roman" w:hAnsi="Times New Roman" w:cs="Times New Roman"/>
          <w:b/>
          <w:bCs/>
        </w:rPr>
        <w:t xml:space="preserve">Sylvain Patieu, </w:t>
      </w:r>
      <w:r w:rsidRPr="00635870">
        <w:rPr>
          <w:rFonts w:ascii="Times New Roman" w:eastAsia="Times New Roman" w:hAnsi="Times New Roman" w:cs="Times New Roman"/>
          <w:b/>
          <w:bCs/>
          <w:i/>
        </w:rPr>
        <w:t>Forêt furieuse</w:t>
      </w:r>
      <w:r w:rsidRPr="00635870">
        <w:rPr>
          <w:rFonts w:ascii="Times New Roman" w:eastAsia="Times New Roman" w:hAnsi="Times New Roman" w:cs="Times New Roman"/>
          <w:b/>
          <w:bCs/>
        </w:rPr>
        <w:t>, la brune au rouergue, 2017</w:t>
      </w:r>
    </w:p>
    <w:p w14:paraId="14226AC6" w14:textId="05264196" w:rsidR="00366360" w:rsidRPr="00635870" w:rsidRDefault="00366360" w:rsidP="00366360">
      <w:pPr>
        <w:spacing w:before="100" w:beforeAutospacing="1" w:after="100" w:afterAutospacing="1" w:line="240" w:lineRule="auto"/>
        <w:jc w:val="both"/>
        <w:rPr>
          <w:rFonts w:ascii="Times New Roman" w:eastAsia="Times New Roman" w:hAnsi="Times New Roman" w:cs="Times New Roman"/>
          <w:bCs/>
        </w:rPr>
      </w:pPr>
      <w:r w:rsidRPr="00635870">
        <w:rPr>
          <w:rFonts w:ascii="Times New Roman" w:eastAsia="Times New Roman" w:hAnsi="Times New Roman" w:cs="Times New Roman"/>
          <w:bCs/>
        </w:rPr>
        <w:t>Remerciements à la mode postface-patchwork, façon vaste champ de blé, de maïs, d’éoliennes et de tournesols.</w:t>
      </w:r>
    </w:p>
    <w:p w14:paraId="0766EBAD" w14:textId="77777777" w:rsidR="00366360" w:rsidRPr="00366360" w:rsidRDefault="00366360" w:rsidP="00366360">
      <w:pPr>
        <w:spacing w:before="100" w:beforeAutospacing="1" w:after="100" w:afterAutospacing="1" w:line="240" w:lineRule="auto"/>
        <w:jc w:val="both"/>
        <w:rPr>
          <w:rFonts w:ascii="Times New Roman" w:eastAsia="Times New Roman" w:hAnsi="Times New Roman" w:cs="Times New Roman"/>
          <w:b/>
        </w:rPr>
      </w:pPr>
      <w:r>
        <w:rPr>
          <w:rFonts w:ascii="Times New Roman" w:eastAsia="Times New Roman" w:hAnsi="Times New Roman" w:cs="Times New Roman"/>
        </w:rPr>
        <w:t xml:space="preserve">C’est un processus étrange qui fait jaillir un livre, un mélange de lectures, de souvenirs, d’obsessions, de fantômes, de sentiments, d’événements, d’époques, d’expériences, d’images et de textes, de grandes douleurs et de grandes joies. Quand l’écriture dure plusieurs années, comme ce fut le cas pour ce livre, elle est traversée par plusieurs strates, le projet initial est recouvert, gratté, retourné, tanné, on lui applique des couleurs et ce sont d’autres qui passent, on laisse reposer, on reprend, on est pris par la vie qui court, par le temps, par les proches, on travaille quand on peut, on est parcouru, on est un réceptacle prêt à déverser ce qui nous remplit trop, tout ça finalement fait le livre. Celui-ci a connu plusieurs étapes, plusieurs rencontres et influences, plusieurs paysages et expériences,  et tous, à leur manière ont été déterminants. </w:t>
      </w:r>
    </w:p>
    <w:p w14:paraId="126BF2BD" w14:textId="77777777" w:rsidR="003322F5" w:rsidRDefault="003322F5"/>
    <w:sectPr w:rsidR="003322F5" w:rsidSect="00635870">
      <w:pgSz w:w="11906" w:h="16838"/>
      <w:pgMar w:top="1417"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360"/>
    <w:rsid w:val="000B165A"/>
    <w:rsid w:val="00133B32"/>
    <w:rsid w:val="00277C3F"/>
    <w:rsid w:val="00296D4D"/>
    <w:rsid w:val="003322F5"/>
    <w:rsid w:val="00337A47"/>
    <w:rsid w:val="00347E03"/>
    <w:rsid w:val="00366360"/>
    <w:rsid w:val="0050279D"/>
    <w:rsid w:val="005D2019"/>
    <w:rsid w:val="00635870"/>
    <w:rsid w:val="007656FA"/>
    <w:rsid w:val="008634A5"/>
    <w:rsid w:val="009235E8"/>
    <w:rsid w:val="00960347"/>
    <w:rsid w:val="00961FCD"/>
    <w:rsid w:val="00977AC5"/>
    <w:rsid w:val="00980227"/>
    <w:rsid w:val="009D3BEB"/>
    <w:rsid w:val="00AE0015"/>
    <w:rsid w:val="00CA42F9"/>
    <w:rsid w:val="00DC35BD"/>
    <w:rsid w:val="00FA20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CE69"/>
  <w15:docId w15:val="{50EF4A66-5105-4215-954B-358FA3D0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60"/>
    <w:pPr>
      <w:spacing w:after="0"/>
    </w:pPr>
    <w:rPr>
      <w:rFonts w:ascii="Arial" w:eastAsia="Arial"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1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853</Words>
  <Characters>4697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Francoise Savine</dc:creator>
  <cp:lastModifiedBy>Marie-Anne Bernolle</cp:lastModifiedBy>
  <cp:revision>2</cp:revision>
  <dcterms:created xsi:type="dcterms:W3CDTF">2020-05-07T20:47:00Z</dcterms:created>
  <dcterms:modified xsi:type="dcterms:W3CDTF">2020-05-07T20:47:00Z</dcterms:modified>
</cp:coreProperties>
</file>